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D8340" w14:textId="77777777" w:rsidR="002F781A" w:rsidRPr="002F781A" w:rsidRDefault="002F781A" w:rsidP="002F781A">
      <w:pPr>
        <w:widowControl w:val="0"/>
        <w:tabs>
          <w:tab w:val="left" w:pos="720"/>
        </w:tabs>
        <w:spacing w:before="120" w:after="120" w:line="240" w:lineRule="auto"/>
        <w:ind w:left="2127" w:hanging="2127"/>
        <w:rPr>
          <w:rFonts w:eastAsia="SimSun" w:cs="Times New Roman"/>
          <w:b/>
          <w:sz w:val="24"/>
          <w:szCs w:val="20"/>
          <w:lang w:val="fr-FR"/>
        </w:rPr>
      </w:pPr>
      <w:proofErr w:type="gramStart"/>
      <w:r w:rsidRPr="002F781A">
        <w:rPr>
          <w:rFonts w:eastAsia="SimSun" w:cs="Times New Roman"/>
          <w:b/>
          <w:sz w:val="24"/>
          <w:szCs w:val="20"/>
          <w:lang w:val="fr-FR"/>
        </w:rPr>
        <w:t>Source:</w:t>
      </w:r>
      <w:proofErr w:type="gramEnd"/>
      <w:r w:rsidRPr="002F781A">
        <w:rPr>
          <w:rFonts w:eastAsia="SimSun" w:cs="Times New Roman"/>
          <w:b/>
          <w:sz w:val="24"/>
          <w:szCs w:val="20"/>
          <w:lang w:val="fr-FR"/>
        </w:rPr>
        <w:tab/>
        <w:t>SA4 MBS SWG Chair</w:t>
      </w:r>
      <w:r w:rsidRPr="002F781A">
        <w:rPr>
          <w:rFonts w:eastAsia="SimSun" w:cs="Times New Roman"/>
          <w:b/>
          <w:sz w:val="24"/>
          <w:szCs w:val="20"/>
          <w:vertAlign w:val="superscript"/>
          <w:lang w:val="en-GB"/>
        </w:rPr>
        <w:footnoteReference w:id="1"/>
      </w:r>
    </w:p>
    <w:p w14:paraId="70B0EDC9" w14:textId="77F5EEF5" w:rsidR="002F781A" w:rsidRPr="002F781A" w:rsidRDefault="002F781A" w:rsidP="002F781A">
      <w:pPr>
        <w:widowControl w:val="0"/>
        <w:tabs>
          <w:tab w:val="left" w:pos="720"/>
        </w:tabs>
        <w:spacing w:after="120" w:line="240" w:lineRule="auto"/>
        <w:ind w:left="2131" w:hanging="2131"/>
        <w:rPr>
          <w:rFonts w:eastAsia="SimSun" w:cs="Times New Roman"/>
          <w:b/>
          <w:sz w:val="24"/>
          <w:szCs w:val="20"/>
          <w:lang w:val="en-GB" w:eastAsia="zh-CN"/>
        </w:rPr>
      </w:pPr>
      <w:r w:rsidRPr="002F781A">
        <w:rPr>
          <w:rFonts w:eastAsia="SimSun" w:cs="Times New Roman"/>
          <w:b/>
          <w:sz w:val="24"/>
          <w:szCs w:val="20"/>
          <w:lang w:val="en-GB"/>
        </w:rPr>
        <w:t>Title:</w:t>
      </w:r>
      <w:r w:rsidRPr="002F781A">
        <w:rPr>
          <w:rFonts w:eastAsia="SimSun" w:cs="Times New Roman"/>
          <w:b/>
          <w:sz w:val="24"/>
          <w:szCs w:val="20"/>
          <w:lang w:val="en-GB"/>
        </w:rPr>
        <w:tab/>
      </w:r>
      <w:r>
        <w:rPr>
          <w:rFonts w:eastAsia="SimSun" w:cs="Times New Roman"/>
          <w:b/>
          <w:sz w:val="24"/>
          <w:szCs w:val="20"/>
          <w:lang w:val="en-GB"/>
        </w:rPr>
        <w:tab/>
      </w:r>
      <w:r w:rsidRPr="002F781A">
        <w:rPr>
          <w:rFonts w:eastAsia="SimSun" w:cs="Times New Roman"/>
          <w:b/>
          <w:sz w:val="24"/>
          <w:szCs w:val="20"/>
          <w:lang w:val="en-GB"/>
        </w:rPr>
        <w:t>Report of SA4 MBS SWG AH Telco (</w:t>
      </w:r>
      <w:r w:rsidR="003D7D4F">
        <w:rPr>
          <w:rFonts w:eastAsia="SimSun" w:cs="Times New Roman"/>
          <w:b/>
          <w:sz w:val="24"/>
          <w:szCs w:val="20"/>
          <w:lang w:val="en-GB"/>
        </w:rPr>
        <w:t>22</w:t>
      </w:r>
      <w:r w:rsidR="003D7D4F" w:rsidRPr="003D7D4F">
        <w:rPr>
          <w:rFonts w:eastAsia="SimSun" w:cs="Times New Roman"/>
          <w:b/>
          <w:sz w:val="24"/>
          <w:szCs w:val="20"/>
          <w:vertAlign w:val="superscript"/>
          <w:lang w:val="en-GB"/>
        </w:rPr>
        <w:t>nd</w:t>
      </w:r>
      <w:r w:rsidR="003D7D4F">
        <w:rPr>
          <w:rFonts w:eastAsia="SimSun" w:cs="Times New Roman"/>
          <w:b/>
          <w:sz w:val="24"/>
          <w:szCs w:val="20"/>
          <w:lang w:val="en-GB"/>
        </w:rPr>
        <w:t xml:space="preserve"> </w:t>
      </w:r>
      <w:r w:rsidR="000B7519">
        <w:rPr>
          <w:rFonts w:eastAsia="SimSun" w:cs="Times New Roman"/>
          <w:b/>
          <w:sz w:val="24"/>
          <w:szCs w:val="20"/>
          <w:lang w:val="en-GB"/>
        </w:rPr>
        <w:t>December</w:t>
      </w:r>
      <w:r w:rsidRPr="002F781A">
        <w:rPr>
          <w:rFonts w:eastAsia="SimSun" w:cs="Times New Roman"/>
          <w:b/>
          <w:sz w:val="24"/>
          <w:szCs w:val="20"/>
          <w:lang w:val="en-GB"/>
        </w:rPr>
        <w:t xml:space="preserve"> 2022)</w:t>
      </w:r>
    </w:p>
    <w:p w14:paraId="4E9F396C" w14:textId="77777777" w:rsidR="002F781A" w:rsidRPr="002F781A" w:rsidRDefault="002F781A" w:rsidP="002F781A">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Document for:</w:t>
      </w:r>
      <w:r w:rsidRPr="002F781A">
        <w:rPr>
          <w:rFonts w:eastAsia="SimSun" w:cs="Times New Roman"/>
          <w:b/>
          <w:sz w:val="24"/>
          <w:szCs w:val="20"/>
          <w:lang w:val="en-GB"/>
        </w:rPr>
        <w:tab/>
        <w:t>Information</w:t>
      </w:r>
    </w:p>
    <w:p w14:paraId="4D6AB262" w14:textId="77777777" w:rsidR="002F781A" w:rsidRPr="002F781A" w:rsidRDefault="002F781A" w:rsidP="002F781A">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Agenda Item:</w:t>
      </w:r>
      <w:r w:rsidRPr="002F781A">
        <w:rPr>
          <w:rFonts w:eastAsia="SimSun" w:cs="Times New Roman"/>
          <w:b/>
          <w:sz w:val="24"/>
          <w:szCs w:val="20"/>
          <w:lang w:val="en-GB"/>
        </w:rPr>
        <w:tab/>
        <w:t>2.2</w:t>
      </w:r>
    </w:p>
    <w:p w14:paraId="114A44C1" w14:textId="77777777" w:rsidR="002F781A" w:rsidRPr="002F781A" w:rsidRDefault="002F781A" w:rsidP="002F781A">
      <w:pPr>
        <w:widowControl w:val="0"/>
        <w:pBdr>
          <w:top w:val="single" w:sz="12" w:space="1" w:color="auto"/>
        </w:pBdr>
        <w:tabs>
          <w:tab w:val="left" w:pos="720"/>
        </w:tabs>
        <w:spacing w:line="240" w:lineRule="auto"/>
        <w:rPr>
          <w:rFonts w:eastAsia="SimSun" w:cs="Times New Roman"/>
          <w:sz w:val="20"/>
          <w:szCs w:val="20"/>
          <w:lang w:val="en-GB"/>
        </w:rPr>
      </w:pPr>
    </w:p>
    <w:p w14:paraId="045B925A" w14:textId="77777777" w:rsidR="003D7D4F" w:rsidRPr="003D7D4F" w:rsidRDefault="003D7D4F" w:rsidP="003D7D4F">
      <w:pPr>
        <w:pStyle w:val="Title"/>
        <w:rPr>
          <w:sz w:val="44"/>
          <w:szCs w:val="44"/>
        </w:rPr>
      </w:pPr>
      <w:bookmarkStart w:id="0" w:name="_qxxansssbzzz" w:colFirst="0" w:colLast="0"/>
      <w:bookmarkEnd w:id="0"/>
      <w:r w:rsidRPr="003D7D4F">
        <w:rPr>
          <w:sz w:val="44"/>
          <w:szCs w:val="44"/>
        </w:rPr>
        <w:t>3GPP SA4 MBS SWG (December 22, 2022)</w:t>
      </w:r>
    </w:p>
    <w:p w14:paraId="480A280A" w14:textId="77777777" w:rsidR="003D7D4F" w:rsidRDefault="003D7D4F" w:rsidP="003D7D4F">
      <w:pPr>
        <w:pStyle w:val="Heading1"/>
      </w:pPr>
      <w:bookmarkStart w:id="1" w:name="_4l2psnqvj02y" w:colFirst="0" w:colLast="0"/>
      <w:bookmarkEnd w:id="1"/>
      <w:r>
        <w:t>2</w:t>
      </w:r>
      <w:r>
        <w:tab/>
        <w:t>Multicast-Broadcast-Streaming (MBS) SWG</w:t>
      </w:r>
    </w:p>
    <w:p w14:paraId="48AEDAF4" w14:textId="77777777" w:rsidR="003D7D4F" w:rsidRDefault="003D7D4F" w:rsidP="003D7D4F">
      <w:pPr>
        <w:pStyle w:val="Heading2"/>
      </w:pPr>
      <w:bookmarkStart w:id="2" w:name="_jh6cvsyd8j9t" w:colFirst="0" w:colLast="0"/>
      <w:bookmarkEnd w:id="2"/>
      <w:proofErr w:type="gramStart"/>
      <w:r>
        <w:t xml:space="preserve">2.1  </w:t>
      </w:r>
      <w:r>
        <w:tab/>
      </w:r>
      <w:proofErr w:type="gramEnd"/>
      <w:r>
        <w:t>Opening of the session and registration of documents</w:t>
      </w:r>
    </w:p>
    <w:p w14:paraId="77129BE1" w14:textId="77777777" w:rsidR="003D7D4F" w:rsidRDefault="003D7D4F" w:rsidP="003D7D4F">
      <w:pPr>
        <w:pStyle w:val="Heading3"/>
      </w:pPr>
      <w:bookmarkStart w:id="3" w:name="_zf5m3pgon2wy" w:colFirst="0" w:colLast="0"/>
      <w:bookmarkEnd w:id="3"/>
      <w:r>
        <w:t>2.1.1</w:t>
      </w:r>
      <w:r>
        <w:tab/>
        <w:t xml:space="preserve">Opening of Session </w:t>
      </w:r>
    </w:p>
    <w:p w14:paraId="1FF2ED64" w14:textId="77777777" w:rsidR="003D7D4F" w:rsidRDefault="003D7D4F" w:rsidP="003D7D4F">
      <w:r>
        <w:t xml:space="preserve">Frederic Gabin (SA4 and MBS SWG chair, Dolby) opens the session on December 22nd, </w:t>
      </w:r>
      <w:proofErr w:type="gramStart"/>
      <w:r>
        <w:t>2022</w:t>
      </w:r>
      <w:proofErr w:type="gramEnd"/>
      <w:r>
        <w:t xml:space="preserve"> at 15:30 CET. </w:t>
      </w:r>
    </w:p>
    <w:p w14:paraId="4589E979" w14:textId="77777777" w:rsidR="003D7D4F" w:rsidRDefault="003D7D4F" w:rsidP="003D7D4F"/>
    <w:p w14:paraId="56CEA01F" w14:textId="77777777" w:rsidR="003D7D4F" w:rsidRDefault="003D7D4F" w:rsidP="003D7D4F">
      <w:r>
        <w:t xml:space="preserve">Julien Lemotheux is assigned as scribe. </w:t>
      </w:r>
    </w:p>
    <w:p w14:paraId="4FE1A4F2" w14:textId="77777777" w:rsidR="003D7D4F" w:rsidRDefault="003D7D4F" w:rsidP="003D7D4F">
      <w:pPr>
        <w:rPr>
          <w:highlight w:val="yellow"/>
        </w:rPr>
      </w:pPr>
    </w:p>
    <w:p w14:paraId="1E81B008" w14:textId="77777777" w:rsidR="003D7D4F" w:rsidRDefault="003D7D4F" w:rsidP="003D7D4F">
      <w:r>
        <w:t>Details of this meeting can be found here: https://portal.3gpp.org/Home.aspx#/meeting?MtgId=60505</w:t>
      </w:r>
    </w:p>
    <w:p w14:paraId="704AEDC2" w14:textId="77777777" w:rsidR="003D7D4F" w:rsidRDefault="003D7D4F" w:rsidP="003D7D4F"/>
    <w:p w14:paraId="059016ED" w14:textId="77777777" w:rsidR="003D7D4F" w:rsidRDefault="003D7D4F" w:rsidP="003D7D4F">
      <w:r>
        <w:t xml:space="preserve">The minutes are shared online: </w:t>
      </w:r>
      <w:hyperlink r:id="rId7">
        <w:r>
          <w:rPr>
            <w:color w:val="0000EE"/>
            <w:u w:val="single"/>
          </w:rPr>
          <w:t>3GPP SA4 MBS SWG (December 22, 2022)</w:t>
        </w:r>
      </w:hyperlink>
    </w:p>
    <w:p w14:paraId="03CC47DC" w14:textId="77777777" w:rsidR="003D7D4F" w:rsidRDefault="003D7D4F" w:rsidP="003D7D4F">
      <w:pPr>
        <w:pStyle w:val="Heading3"/>
      </w:pPr>
      <w:bookmarkStart w:id="4" w:name="_yka08xtqhir6" w:colFirst="0" w:colLast="0"/>
      <w:bookmarkEnd w:id="4"/>
      <w:r>
        <w:t>2.1.2</w:t>
      </w:r>
      <w:r>
        <w:tab/>
        <w:t xml:space="preserve">Registration of Documents </w:t>
      </w:r>
    </w:p>
    <w:p w14:paraId="4EED7A85" w14:textId="77777777" w:rsidR="003D7D4F" w:rsidRDefault="003D7D4F" w:rsidP="003D7D4F">
      <w:pPr>
        <w:spacing w:before="120"/>
      </w:pPr>
      <w:r>
        <w:t>The following documents were registered:</w:t>
      </w:r>
    </w:p>
    <w:p w14:paraId="0782119E" w14:textId="77777777" w:rsidR="003D7D4F" w:rsidRDefault="003D7D4F" w:rsidP="003D7D4F">
      <w:pPr>
        <w:spacing w:before="120"/>
      </w:pP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095"/>
        <w:gridCol w:w="4320"/>
        <w:gridCol w:w="2520"/>
        <w:gridCol w:w="945"/>
      </w:tblGrid>
      <w:tr w:rsidR="003D7D4F" w14:paraId="0DAF8072" w14:textId="77777777" w:rsidTr="00DC2F0D">
        <w:tc>
          <w:tcPr>
            <w:tcW w:w="1095" w:type="dxa"/>
            <w:tcBorders>
              <w:top w:val="single" w:sz="8" w:space="0" w:color="4472C4"/>
              <w:left w:val="single" w:sz="8" w:space="0" w:color="4472C4"/>
              <w:bottom w:val="single" w:sz="8" w:space="0" w:color="4472C4"/>
              <w:right w:val="nil"/>
            </w:tcBorders>
            <w:shd w:val="clear" w:color="auto" w:fill="4472C4"/>
            <w:tcMar>
              <w:top w:w="100" w:type="dxa"/>
              <w:left w:w="100" w:type="dxa"/>
              <w:bottom w:w="100" w:type="dxa"/>
              <w:right w:w="100" w:type="dxa"/>
            </w:tcMar>
          </w:tcPr>
          <w:p w14:paraId="23EA90F3" w14:textId="77777777" w:rsidR="003D7D4F" w:rsidRDefault="003D7D4F" w:rsidP="00DC2F0D">
            <w:pPr>
              <w:spacing w:line="240" w:lineRule="auto"/>
              <w:jc w:val="center"/>
              <w:rPr>
                <w:b/>
                <w:color w:val="FFFFFF"/>
                <w:sz w:val="18"/>
                <w:szCs w:val="18"/>
              </w:rPr>
            </w:pPr>
            <w:proofErr w:type="spellStart"/>
            <w:r>
              <w:rPr>
                <w:b/>
                <w:color w:val="FFFFFF"/>
                <w:sz w:val="18"/>
                <w:szCs w:val="18"/>
              </w:rPr>
              <w:t>TDoc</w:t>
            </w:r>
            <w:proofErr w:type="spellEnd"/>
          </w:p>
        </w:tc>
        <w:tc>
          <w:tcPr>
            <w:tcW w:w="4320" w:type="dxa"/>
            <w:tcBorders>
              <w:top w:val="single" w:sz="8" w:space="0" w:color="4472C4"/>
              <w:left w:val="nil"/>
              <w:bottom w:val="single" w:sz="8" w:space="0" w:color="4472C4"/>
              <w:right w:val="nil"/>
            </w:tcBorders>
            <w:shd w:val="clear" w:color="auto" w:fill="4472C4"/>
            <w:tcMar>
              <w:top w:w="100" w:type="dxa"/>
              <w:left w:w="100" w:type="dxa"/>
              <w:bottom w:w="100" w:type="dxa"/>
              <w:right w:w="100" w:type="dxa"/>
            </w:tcMar>
          </w:tcPr>
          <w:p w14:paraId="78C776BE" w14:textId="77777777" w:rsidR="003D7D4F" w:rsidRDefault="003D7D4F" w:rsidP="00DC2F0D">
            <w:pPr>
              <w:spacing w:line="240" w:lineRule="auto"/>
              <w:jc w:val="center"/>
              <w:rPr>
                <w:b/>
                <w:color w:val="FFFFFF"/>
                <w:sz w:val="18"/>
                <w:szCs w:val="18"/>
              </w:rPr>
            </w:pPr>
            <w:r>
              <w:rPr>
                <w:b/>
                <w:color w:val="FFFFFF"/>
                <w:sz w:val="18"/>
                <w:szCs w:val="18"/>
              </w:rPr>
              <w:t>Title</w:t>
            </w:r>
          </w:p>
        </w:tc>
        <w:tc>
          <w:tcPr>
            <w:tcW w:w="2520" w:type="dxa"/>
            <w:tcBorders>
              <w:top w:val="single" w:sz="8" w:space="0" w:color="4472C4"/>
              <w:left w:val="nil"/>
              <w:bottom w:val="single" w:sz="8" w:space="0" w:color="4472C4"/>
              <w:right w:val="nil"/>
            </w:tcBorders>
            <w:shd w:val="clear" w:color="auto" w:fill="4472C4"/>
            <w:tcMar>
              <w:top w:w="100" w:type="dxa"/>
              <w:left w:w="100" w:type="dxa"/>
              <w:bottom w:w="100" w:type="dxa"/>
              <w:right w:w="100" w:type="dxa"/>
            </w:tcMar>
          </w:tcPr>
          <w:p w14:paraId="17234745" w14:textId="77777777" w:rsidR="003D7D4F" w:rsidRDefault="003D7D4F" w:rsidP="00DC2F0D">
            <w:pPr>
              <w:spacing w:line="240" w:lineRule="auto"/>
              <w:jc w:val="center"/>
              <w:rPr>
                <w:b/>
                <w:color w:val="FFFFFF"/>
                <w:sz w:val="18"/>
                <w:szCs w:val="18"/>
              </w:rPr>
            </w:pPr>
            <w:r>
              <w:rPr>
                <w:b/>
                <w:color w:val="FFFFFF"/>
                <w:sz w:val="18"/>
                <w:szCs w:val="18"/>
              </w:rPr>
              <w:t>Source</w:t>
            </w:r>
          </w:p>
        </w:tc>
        <w:tc>
          <w:tcPr>
            <w:tcW w:w="945" w:type="dxa"/>
            <w:tcBorders>
              <w:top w:val="single" w:sz="8" w:space="0" w:color="4472C4"/>
              <w:left w:val="nil"/>
              <w:bottom w:val="single" w:sz="8" w:space="0" w:color="4472C4"/>
              <w:right w:val="single" w:sz="8" w:space="0" w:color="4472C4"/>
            </w:tcBorders>
            <w:shd w:val="clear" w:color="auto" w:fill="4472C4"/>
            <w:tcMar>
              <w:top w:w="100" w:type="dxa"/>
              <w:left w:w="100" w:type="dxa"/>
              <w:bottom w:w="100" w:type="dxa"/>
              <w:right w:w="100" w:type="dxa"/>
            </w:tcMar>
          </w:tcPr>
          <w:p w14:paraId="3F71D970" w14:textId="77777777" w:rsidR="003D7D4F" w:rsidRDefault="003D7D4F" w:rsidP="00DC2F0D">
            <w:pPr>
              <w:spacing w:line="240" w:lineRule="auto"/>
              <w:jc w:val="center"/>
              <w:rPr>
                <w:b/>
                <w:color w:val="FFFFFF"/>
                <w:sz w:val="18"/>
                <w:szCs w:val="18"/>
              </w:rPr>
            </w:pPr>
            <w:r>
              <w:rPr>
                <w:b/>
                <w:color w:val="FFFFFF"/>
                <w:sz w:val="18"/>
                <w:szCs w:val="18"/>
              </w:rPr>
              <w:t>Agenda item</w:t>
            </w:r>
          </w:p>
        </w:tc>
      </w:tr>
      <w:tr w:rsidR="003D7D4F" w14:paraId="10DFDADB" w14:textId="77777777" w:rsidTr="00DC2F0D">
        <w:tc>
          <w:tcPr>
            <w:tcW w:w="1095" w:type="dxa"/>
            <w:tcBorders>
              <w:top w:val="nil"/>
              <w:left w:val="single" w:sz="8" w:space="0" w:color="8EAADB"/>
              <w:bottom w:val="single" w:sz="8" w:space="0" w:color="8EAADB"/>
              <w:right w:val="single" w:sz="8" w:space="0" w:color="8EAADB"/>
            </w:tcBorders>
            <w:shd w:val="clear" w:color="auto" w:fill="D9E2F3"/>
            <w:tcMar>
              <w:top w:w="100" w:type="dxa"/>
              <w:left w:w="100" w:type="dxa"/>
              <w:bottom w:w="100" w:type="dxa"/>
              <w:right w:w="100" w:type="dxa"/>
            </w:tcMar>
          </w:tcPr>
          <w:p w14:paraId="20DF5854" w14:textId="77777777" w:rsidR="003D7D4F" w:rsidRDefault="003D7D4F" w:rsidP="00DC2F0D">
            <w:pPr>
              <w:spacing w:line="240" w:lineRule="auto"/>
              <w:rPr>
                <w:b/>
                <w:color w:val="0000FF"/>
                <w:sz w:val="16"/>
                <w:szCs w:val="16"/>
                <w:u w:val="single"/>
              </w:rPr>
            </w:pPr>
            <w:hyperlink r:id="rId8">
              <w:r>
                <w:rPr>
                  <w:b/>
                  <w:color w:val="0000FF"/>
                  <w:sz w:val="16"/>
                  <w:szCs w:val="16"/>
                  <w:u w:val="single"/>
                </w:rPr>
                <w:t>S4aI230003</w:t>
              </w:r>
            </w:hyperlink>
          </w:p>
        </w:tc>
        <w:tc>
          <w:tcPr>
            <w:tcW w:w="432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334C49DC" w14:textId="77777777" w:rsidR="003D7D4F" w:rsidRDefault="003D7D4F" w:rsidP="00DC2F0D">
            <w:pPr>
              <w:spacing w:line="240" w:lineRule="auto"/>
              <w:rPr>
                <w:sz w:val="16"/>
                <w:szCs w:val="16"/>
              </w:rPr>
            </w:pPr>
            <w:r>
              <w:rPr>
                <w:sz w:val="16"/>
                <w:szCs w:val="16"/>
              </w:rPr>
              <w:t>[5GMSA_Ph2] Downlink Streaming to Media Players with Different Manifests</w:t>
            </w:r>
          </w:p>
        </w:tc>
        <w:tc>
          <w:tcPr>
            <w:tcW w:w="252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10BA515F" w14:textId="77777777" w:rsidR="003D7D4F" w:rsidRDefault="003D7D4F" w:rsidP="00DC2F0D">
            <w:pPr>
              <w:spacing w:line="240" w:lineRule="auto"/>
              <w:rPr>
                <w:sz w:val="16"/>
                <w:szCs w:val="16"/>
              </w:rPr>
            </w:pPr>
            <w:r>
              <w:rPr>
                <w:sz w:val="16"/>
                <w:szCs w:val="16"/>
              </w:rPr>
              <w:t>Qualcomm incorporated</w:t>
            </w:r>
          </w:p>
        </w:tc>
        <w:tc>
          <w:tcPr>
            <w:tcW w:w="945"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56D051D2" w14:textId="77777777" w:rsidR="003D7D4F" w:rsidRDefault="003D7D4F" w:rsidP="00DC2F0D">
            <w:pPr>
              <w:spacing w:line="240" w:lineRule="auto"/>
              <w:rPr>
                <w:sz w:val="16"/>
                <w:szCs w:val="16"/>
              </w:rPr>
            </w:pPr>
            <w:r>
              <w:rPr>
                <w:sz w:val="16"/>
                <w:szCs w:val="16"/>
              </w:rPr>
              <w:t>2.4</w:t>
            </w:r>
          </w:p>
        </w:tc>
      </w:tr>
      <w:tr w:rsidR="003D7D4F" w14:paraId="285D3FD5" w14:textId="77777777" w:rsidTr="00DC2F0D">
        <w:tc>
          <w:tcPr>
            <w:tcW w:w="1095" w:type="dxa"/>
            <w:tcBorders>
              <w:top w:val="nil"/>
              <w:left w:val="single" w:sz="8" w:space="0" w:color="8EAADB"/>
              <w:bottom w:val="single" w:sz="8" w:space="0" w:color="8EAADB"/>
              <w:right w:val="single" w:sz="8" w:space="0" w:color="8EAADB"/>
            </w:tcBorders>
            <w:tcMar>
              <w:top w:w="100" w:type="dxa"/>
              <w:left w:w="100" w:type="dxa"/>
              <w:bottom w:w="100" w:type="dxa"/>
              <w:right w:w="100" w:type="dxa"/>
            </w:tcMar>
          </w:tcPr>
          <w:p w14:paraId="76DBB6CE" w14:textId="77777777" w:rsidR="003D7D4F" w:rsidRDefault="003D7D4F" w:rsidP="00DC2F0D">
            <w:pPr>
              <w:spacing w:line="240" w:lineRule="auto"/>
              <w:rPr>
                <w:b/>
                <w:color w:val="0000FF"/>
                <w:sz w:val="16"/>
                <w:szCs w:val="16"/>
                <w:u w:val="single"/>
              </w:rPr>
            </w:pPr>
            <w:hyperlink r:id="rId9">
              <w:r>
                <w:rPr>
                  <w:b/>
                  <w:color w:val="0000FF"/>
                  <w:sz w:val="16"/>
                  <w:szCs w:val="16"/>
                  <w:u w:val="single"/>
                </w:rPr>
                <w:t>S4aI230004</w:t>
              </w:r>
            </w:hyperlink>
          </w:p>
        </w:tc>
        <w:tc>
          <w:tcPr>
            <w:tcW w:w="4320" w:type="dxa"/>
            <w:tcBorders>
              <w:top w:val="nil"/>
              <w:left w:val="nil"/>
              <w:bottom w:val="single" w:sz="8" w:space="0" w:color="8EAADB"/>
              <w:right w:val="single" w:sz="8" w:space="0" w:color="8EAADB"/>
            </w:tcBorders>
            <w:tcMar>
              <w:top w:w="100" w:type="dxa"/>
              <w:left w:w="100" w:type="dxa"/>
              <w:bottom w:w="100" w:type="dxa"/>
              <w:right w:w="100" w:type="dxa"/>
            </w:tcMar>
          </w:tcPr>
          <w:p w14:paraId="66010654" w14:textId="77777777" w:rsidR="003D7D4F" w:rsidRDefault="003D7D4F" w:rsidP="00DC2F0D">
            <w:pPr>
              <w:spacing w:line="240" w:lineRule="auto"/>
              <w:rPr>
                <w:sz w:val="16"/>
                <w:szCs w:val="16"/>
              </w:rPr>
            </w:pPr>
            <w:r>
              <w:rPr>
                <w:sz w:val="16"/>
                <w:szCs w:val="16"/>
              </w:rPr>
              <w:t>[5GMSA_Ph2] End-to-end low latency live streaming</w:t>
            </w:r>
          </w:p>
        </w:tc>
        <w:tc>
          <w:tcPr>
            <w:tcW w:w="2520" w:type="dxa"/>
            <w:tcBorders>
              <w:top w:val="nil"/>
              <w:left w:val="nil"/>
              <w:bottom w:val="single" w:sz="8" w:space="0" w:color="8EAADB"/>
              <w:right w:val="single" w:sz="8" w:space="0" w:color="8EAADB"/>
            </w:tcBorders>
            <w:tcMar>
              <w:top w:w="100" w:type="dxa"/>
              <w:left w:w="100" w:type="dxa"/>
              <w:bottom w:w="100" w:type="dxa"/>
              <w:right w:w="100" w:type="dxa"/>
            </w:tcMar>
          </w:tcPr>
          <w:p w14:paraId="505CAA58" w14:textId="77777777" w:rsidR="003D7D4F" w:rsidRDefault="003D7D4F" w:rsidP="00DC2F0D">
            <w:pPr>
              <w:spacing w:line="240" w:lineRule="auto"/>
              <w:rPr>
                <w:sz w:val="16"/>
                <w:szCs w:val="16"/>
              </w:rPr>
            </w:pPr>
            <w:r>
              <w:rPr>
                <w:sz w:val="16"/>
                <w:szCs w:val="16"/>
              </w:rPr>
              <w:t>Qualcomm incorporated</w:t>
            </w:r>
          </w:p>
        </w:tc>
        <w:tc>
          <w:tcPr>
            <w:tcW w:w="945" w:type="dxa"/>
            <w:tcBorders>
              <w:top w:val="nil"/>
              <w:left w:val="nil"/>
              <w:bottom w:val="single" w:sz="8" w:space="0" w:color="8EAADB"/>
              <w:right w:val="single" w:sz="8" w:space="0" w:color="8EAADB"/>
            </w:tcBorders>
            <w:tcMar>
              <w:top w:w="100" w:type="dxa"/>
              <w:left w:w="100" w:type="dxa"/>
              <w:bottom w:w="100" w:type="dxa"/>
              <w:right w:w="100" w:type="dxa"/>
            </w:tcMar>
          </w:tcPr>
          <w:p w14:paraId="0DFFC60B" w14:textId="77777777" w:rsidR="003D7D4F" w:rsidRDefault="003D7D4F" w:rsidP="00DC2F0D">
            <w:pPr>
              <w:spacing w:line="240" w:lineRule="auto"/>
              <w:rPr>
                <w:sz w:val="16"/>
                <w:szCs w:val="16"/>
              </w:rPr>
            </w:pPr>
            <w:r>
              <w:rPr>
                <w:sz w:val="16"/>
                <w:szCs w:val="16"/>
              </w:rPr>
              <w:t>2.4</w:t>
            </w:r>
          </w:p>
        </w:tc>
      </w:tr>
      <w:tr w:rsidR="003D7D4F" w14:paraId="30B35392" w14:textId="77777777" w:rsidTr="00DC2F0D">
        <w:tc>
          <w:tcPr>
            <w:tcW w:w="1095" w:type="dxa"/>
            <w:tcBorders>
              <w:top w:val="nil"/>
              <w:left w:val="single" w:sz="8" w:space="0" w:color="8EAADB"/>
              <w:bottom w:val="single" w:sz="8" w:space="0" w:color="8EAADB"/>
              <w:right w:val="single" w:sz="8" w:space="0" w:color="8EAADB"/>
            </w:tcBorders>
            <w:shd w:val="clear" w:color="auto" w:fill="D9E2F3"/>
            <w:tcMar>
              <w:top w:w="100" w:type="dxa"/>
              <w:left w:w="100" w:type="dxa"/>
              <w:bottom w:w="100" w:type="dxa"/>
              <w:right w:w="100" w:type="dxa"/>
            </w:tcMar>
          </w:tcPr>
          <w:p w14:paraId="1C668BD3" w14:textId="77777777" w:rsidR="003D7D4F" w:rsidRDefault="003D7D4F" w:rsidP="00DC2F0D">
            <w:pPr>
              <w:spacing w:line="240" w:lineRule="auto"/>
              <w:rPr>
                <w:b/>
                <w:color w:val="0000FF"/>
                <w:sz w:val="16"/>
                <w:szCs w:val="16"/>
                <w:u w:val="single"/>
              </w:rPr>
            </w:pPr>
            <w:hyperlink r:id="rId10">
              <w:r>
                <w:rPr>
                  <w:b/>
                  <w:color w:val="0000FF"/>
                  <w:sz w:val="16"/>
                  <w:szCs w:val="16"/>
                  <w:u w:val="single"/>
                </w:rPr>
                <w:t>S4aI230005</w:t>
              </w:r>
            </w:hyperlink>
          </w:p>
        </w:tc>
        <w:tc>
          <w:tcPr>
            <w:tcW w:w="432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250ECF08" w14:textId="77777777" w:rsidR="003D7D4F" w:rsidRDefault="003D7D4F" w:rsidP="00DC2F0D">
            <w:pPr>
              <w:spacing w:line="240" w:lineRule="auto"/>
              <w:rPr>
                <w:sz w:val="16"/>
                <w:szCs w:val="16"/>
              </w:rPr>
            </w:pPr>
            <w:r>
              <w:rPr>
                <w:sz w:val="16"/>
                <w:szCs w:val="16"/>
              </w:rPr>
              <w:t>[5GMSA_Ph2] 5GMS over 5MBS</w:t>
            </w:r>
          </w:p>
        </w:tc>
        <w:tc>
          <w:tcPr>
            <w:tcW w:w="252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44293448" w14:textId="77777777" w:rsidR="003D7D4F" w:rsidRDefault="003D7D4F" w:rsidP="00DC2F0D">
            <w:pPr>
              <w:spacing w:line="240" w:lineRule="auto"/>
              <w:rPr>
                <w:sz w:val="16"/>
                <w:szCs w:val="16"/>
              </w:rPr>
            </w:pPr>
            <w:r>
              <w:rPr>
                <w:sz w:val="16"/>
                <w:szCs w:val="16"/>
              </w:rPr>
              <w:t>Qualcomm incorporated</w:t>
            </w:r>
          </w:p>
        </w:tc>
        <w:tc>
          <w:tcPr>
            <w:tcW w:w="945"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7BC787D8" w14:textId="77777777" w:rsidR="003D7D4F" w:rsidRDefault="003D7D4F" w:rsidP="00DC2F0D">
            <w:pPr>
              <w:spacing w:line="240" w:lineRule="auto"/>
              <w:rPr>
                <w:sz w:val="16"/>
                <w:szCs w:val="16"/>
              </w:rPr>
            </w:pPr>
            <w:r>
              <w:rPr>
                <w:sz w:val="16"/>
                <w:szCs w:val="16"/>
              </w:rPr>
              <w:t>2.4</w:t>
            </w:r>
          </w:p>
        </w:tc>
      </w:tr>
      <w:tr w:rsidR="003D7D4F" w14:paraId="461FFFD7" w14:textId="77777777" w:rsidTr="00DC2F0D">
        <w:tc>
          <w:tcPr>
            <w:tcW w:w="1095" w:type="dxa"/>
            <w:tcBorders>
              <w:top w:val="nil"/>
              <w:left w:val="single" w:sz="8" w:space="0" w:color="8EAADB"/>
              <w:bottom w:val="single" w:sz="8" w:space="0" w:color="8EAADB"/>
              <w:right w:val="single" w:sz="8" w:space="0" w:color="8EAADB"/>
            </w:tcBorders>
            <w:tcMar>
              <w:top w:w="100" w:type="dxa"/>
              <w:left w:w="100" w:type="dxa"/>
              <w:bottom w:w="100" w:type="dxa"/>
              <w:right w:w="100" w:type="dxa"/>
            </w:tcMar>
          </w:tcPr>
          <w:p w14:paraId="6A99C34E" w14:textId="77777777" w:rsidR="003D7D4F" w:rsidRDefault="003D7D4F" w:rsidP="00DC2F0D">
            <w:pPr>
              <w:spacing w:line="240" w:lineRule="auto"/>
              <w:rPr>
                <w:b/>
                <w:color w:val="0000FF"/>
                <w:sz w:val="16"/>
                <w:szCs w:val="16"/>
                <w:u w:val="single"/>
              </w:rPr>
            </w:pPr>
            <w:hyperlink r:id="rId11">
              <w:r>
                <w:rPr>
                  <w:b/>
                  <w:color w:val="0000FF"/>
                  <w:sz w:val="16"/>
                  <w:szCs w:val="16"/>
                  <w:u w:val="single"/>
                </w:rPr>
                <w:t>S4aI230006</w:t>
              </w:r>
            </w:hyperlink>
          </w:p>
        </w:tc>
        <w:tc>
          <w:tcPr>
            <w:tcW w:w="4320" w:type="dxa"/>
            <w:tcBorders>
              <w:top w:val="nil"/>
              <w:left w:val="nil"/>
              <w:bottom w:val="single" w:sz="8" w:space="0" w:color="8EAADB"/>
              <w:right w:val="single" w:sz="8" w:space="0" w:color="8EAADB"/>
            </w:tcBorders>
            <w:tcMar>
              <w:top w:w="100" w:type="dxa"/>
              <w:left w:w="100" w:type="dxa"/>
              <w:bottom w:w="100" w:type="dxa"/>
              <w:right w:w="100" w:type="dxa"/>
            </w:tcMar>
          </w:tcPr>
          <w:p w14:paraId="27E67B2D" w14:textId="77777777" w:rsidR="003D7D4F" w:rsidRDefault="003D7D4F" w:rsidP="00DC2F0D">
            <w:pPr>
              <w:spacing w:line="240" w:lineRule="auto"/>
              <w:rPr>
                <w:sz w:val="16"/>
                <w:szCs w:val="16"/>
              </w:rPr>
            </w:pPr>
            <w:r>
              <w:rPr>
                <w:sz w:val="16"/>
                <w:szCs w:val="16"/>
              </w:rPr>
              <w:t>Data Collection for Network Assistance</w:t>
            </w:r>
          </w:p>
        </w:tc>
        <w:tc>
          <w:tcPr>
            <w:tcW w:w="2520" w:type="dxa"/>
            <w:tcBorders>
              <w:top w:val="nil"/>
              <w:left w:val="nil"/>
              <w:bottom w:val="single" w:sz="8" w:space="0" w:color="8EAADB"/>
              <w:right w:val="single" w:sz="8" w:space="0" w:color="8EAADB"/>
            </w:tcBorders>
            <w:tcMar>
              <w:top w:w="100" w:type="dxa"/>
              <w:left w:w="100" w:type="dxa"/>
              <w:bottom w:w="100" w:type="dxa"/>
              <w:right w:w="100" w:type="dxa"/>
            </w:tcMar>
          </w:tcPr>
          <w:p w14:paraId="50104025" w14:textId="77777777" w:rsidR="003D7D4F" w:rsidRDefault="003D7D4F" w:rsidP="00DC2F0D">
            <w:pPr>
              <w:spacing w:line="240" w:lineRule="auto"/>
              <w:rPr>
                <w:sz w:val="16"/>
                <w:szCs w:val="16"/>
              </w:rPr>
            </w:pPr>
            <w:r>
              <w:rPr>
                <w:sz w:val="16"/>
                <w:szCs w:val="16"/>
              </w:rPr>
              <w:t>Sony Group Corporation</w:t>
            </w:r>
          </w:p>
        </w:tc>
        <w:tc>
          <w:tcPr>
            <w:tcW w:w="945" w:type="dxa"/>
            <w:tcBorders>
              <w:top w:val="nil"/>
              <w:left w:val="nil"/>
              <w:bottom w:val="single" w:sz="8" w:space="0" w:color="8EAADB"/>
              <w:right w:val="single" w:sz="8" w:space="0" w:color="8EAADB"/>
            </w:tcBorders>
            <w:tcMar>
              <w:top w:w="100" w:type="dxa"/>
              <w:left w:w="100" w:type="dxa"/>
              <w:bottom w:w="100" w:type="dxa"/>
              <w:right w:w="100" w:type="dxa"/>
            </w:tcMar>
          </w:tcPr>
          <w:p w14:paraId="1A799A45" w14:textId="77777777" w:rsidR="003D7D4F" w:rsidRDefault="003D7D4F" w:rsidP="00DC2F0D">
            <w:pPr>
              <w:spacing w:line="240" w:lineRule="auto"/>
              <w:rPr>
                <w:sz w:val="16"/>
                <w:szCs w:val="16"/>
              </w:rPr>
            </w:pPr>
            <w:r>
              <w:rPr>
                <w:sz w:val="16"/>
                <w:szCs w:val="16"/>
              </w:rPr>
              <w:t>2.4</w:t>
            </w:r>
          </w:p>
        </w:tc>
      </w:tr>
      <w:tr w:rsidR="003D7D4F" w14:paraId="297C55A6" w14:textId="77777777" w:rsidTr="00DC2F0D">
        <w:tc>
          <w:tcPr>
            <w:tcW w:w="1095" w:type="dxa"/>
            <w:tcBorders>
              <w:top w:val="nil"/>
              <w:left w:val="single" w:sz="8" w:space="0" w:color="8EAADB"/>
              <w:bottom w:val="single" w:sz="8" w:space="0" w:color="8EAADB"/>
              <w:right w:val="single" w:sz="8" w:space="0" w:color="8EAADB"/>
            </w:tcBorders>
            <w:shd w:val="clear" w:color="auto" w:fill="D9E2F3"/>
            <w:tcMar>
              <w:top w:w="100" w:type="dxa"/>
              <w:left w:w="100" w:type="dxa"/>
              <w:bottom w:w="100" w:type="dxa"/>
              <w:right w:w="100" w:type="dxa"/>
            </w:tcMar>
          </w:tcPr>
          <w:p w14:paraId="54A6AC7A" w14:textId="77777777" w:rsidR="003D7D4F" w:rsidRDefault="003D7D4F" w:rsidP="00DC2F0D">
            <w:pPr>
              <w:spacing w:line="240" w:lineRule="auto"/>
              <w:rPr>
                <w:b/>
                <w:color w:val="0000FF"/>
                <w:sz w:val="16"/>
                <w:szCs w:val="16"/>
                <w:u w:val="single"/>
              </w:rPr>
            </w:pPr>
            <w:hyperlink r:id="rId12">
              <w:r>
                <w:rPr>
                  <w:b/>
                  <w:color w:val="0000FF"/>
                  <w:sz w:val="16"/>
                  <w:szCs w:val="16"/>
                  <w:u w:val="single"/>
                </w:rPr>
                <w:t>S4aI230008</w:t>
              </w:r>
            </w:hyperlink>
          </w:p>
        </w:tc>
        <w:tc>
          <w:tcPr>
            <w:tcW w:w="432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1933A834" w14:textId="77777777" w:rsidR="003D7D4F" w:rsidRDefault="003D7D4F" w:rsidP="00DC2F0D">
            <w:pPr>
              <w:spacing w:line="240" w:lineRule="auto"/>
              <w:rPr>
                <w:sz w:val="16"/>
                <w:szCs w:val="16"/>
              </w:rPr>
            </w:pPr>
            <w:r>
              <w:rPr>
                <w:sz w:val="16"/>
                <w:szCs w:val="16"/>
              </w:rPr>
              <w:t>Report of SA4 MBS SWG AH Telco (8th December 2022)</w:t>
            </w:r>
          </w:p>
        </w:tc>
        <w:tc>
          <w:tcPr>
            <w:tcW w:w="252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6DC88B3C" w14:textId="77777777" w:rsidR="003D7D4F" w:rsidRDefault="003D7D4F" w:rsidP="00DC2F0D">
            <w:pPr>
              <w:spacing w:line="240" w:lineRule="auto"/>
              <w:rPr>
                <w:sz w:val="16"/>
                <w:szCs w:val="16"/>
              </w:rPr>
            </w:pPr>
            <w:r>
              <w:rPr>
                <w:sz w:val="16"/>
                <w:szCs w:val="16"/>
              </w:rPr>
              <w:t>MBS SWG Chair</w:t>
            </w:r>
          </w:p>
        </w:tc>
        <w:tc>
          <w:tcPr>
            <w:tcW w:w="945"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41926D6A" w14:textId="77777777" w:rsidR="003D7D4F" w:rsidRDefault="003D7D4F" w:rsidP="00DC2F0D">
            <w:pPr>
              <w:spacing w:line="240" w:lineRule="auto"/>
              <w:rPr>
                <w:sz w:val="16"/>
                <w:szCs w:val="16"/>
              </w:rPr>
            </w:pPr>
            <w:r>
              <w:rPr>
                <w:sz w:val="16"/>
                <w:szCs w:val="16"/>
              </w:rPr>
              <w:t>2.2</w:t>
            </w:r>
          </w:p>
        </w:tc>
      </w:tr>
      <w:tr w:rsidR="003D7D4F" w14:paraId="513B6006" w14:textId="77777777" w:rsidTr="00DC2F0D">
        <w:tc>
          <w:tcPr>
            <w:tcW w:w="1095" w:type="dxa"/>
            <w:tcBorders>
              <w:top w:val="nil"/>
              <w:left w:val="single" w:sz="8" w:space="0" w:color="8EAADB"/>
              <w:bottom w:val="single" w:sz="8" w:space="0" w:color="8EAADB"/>
              <w:right w:val="single" w:sz="8" w:space="0" w:color="8EAADB"/>
            </w:tcBorders>
            <w:tcMar>
              <w:top w:w="100" w:type="dxa"/>
              <w:left w:w="100" w:type="dxa"/>
              <w:bottom w:w="100" w:type="dxa"/>
              <w:right w:w="100" w:type="dxa"/>
            </w:tcMar>
          </w:tcPr>
          <w:p w14:paraId="21EE887D" w14:textId="77777777" w:rsidR="003D7D4F" w:rsidRDefault="003D7D4F" w:rsidP="00DC2F0D">
            <w:pPr>
              <w:spacing w:line="240" w:lineRule="auto"/>
              <w:rPr>
                <w:b/>
                <w:color w:val="0000FF"/>
                <w:sz w:val="16"/>
                <w:szCs w:val="16"/>
                <w:u w:val="single"/>
              </w:rPr>
            </w:pPr>
            <w:hyperlink r:id="rId13">
              <w:r>
                <w:rPr>
                  <w:b/>
                  <w:color w:val="0000FF"/>
                  <w:sz w:val="16"/>
                  <w:szCs w:val="16"/>
                  <w:u w:val="single"/>
                </w:rPr>
                <w:t>S4aI230010</w:t>
              </w:r>
            </w:hyperlink>
          </w:p>
        </w:tc>
        <w:tc>
          <w:tcPr>
            <w:tcW w:w="4320" w:type="dxa"/>
            <w:tcBorders>
              <w:top w:val="nil"/>
              <w:left w:val="nil"/>
              <w:bottom w:val="single" w:sz="8" w:space="0" w:color="8EAADB"/>
              <w:right w:val="single" w:sz="8" w:space="0" w:color="8EAADB"/>
            </w:tcBorders>
            <w:tcMar>
              <w:top w:w="100" w:type="dxa"/>
              <w:left w:w="100" w:type="dxa"/>
              <w:bottom w:w="100" w:type="dxa"/>
              <w:right w:w="100" w:type="dxa"/>
            </w:tcMar>
          </w:tcPr>
          <w:p w14:paraId="56F6EC50" w14:textId="77777777" w:rsidR="003D7D4F" w:rsidRDefault="003D7D4F" w:rsidP="00DC2F0D">
            <w:pPr>
              <w:spacing w:line="240" w:lineRule="auto"/>
              <w:rPr>
                <w:sz w:val="16"/>
                <w:szCs w:val="16"/>
              </w:rPr>
            </w:pPr>
            <w:r>
              <w:rPr>
                <w:sz w:val="16"/>
                <w:szCs w:val="16"/>
              </w:rPr>
              <w:t>LS on 3GPP SA4 and MPEG meeting planning</w:t>
            </w:r>
          </w:p>
        </w:tc>
        <w:tc>
          <w:tcPr>
            <w:tcW w:w="2520" w:type="dxa"/>
            <w:tcBorders>
              <w:top w:val="nil"/>
              <w:left w:val="nil"/>
              <w:bottom w:val="single" w:sz="8" w:space="0" w:color="8EAADB"/>
              <w:right w:val="single" w:sz="8" w:space="0" w:color="8EAADB"/>
            </w:tcBorders>
            <w:tcMar>
              <w:top w:w="100" w:type="dxa"/>
              <w:left w:w="100" w:type="dxa"/>
              <w:bottom w:w="100" w:type="dxa"/>
              <w:right w:w="100" w:type="dxa"/>
            </w:tcMar>
          </w:tcPr>
          <w:p w14:paraId="59D4AF26" w14:textId="77777777" w:rsidR="003D7D4F" w:rsidRDefault="003D7D4F" w:rsidP="00DC2F0D">
            <w:pPr>
              <w:spacing w:line="240" w:lineRule="auto"/>
              <w:rPr>
                <w:sz w:val="16"/>
                <w:szCs w:val="16"/>
              </w:rPr>
            </w:pPr>
            <w:r>
              <w:rPr>
                <w:sz w:val="16"/>
                <w:szCs w:val="16"/>
              </w:rPr>
              <w:t>SA4 Chair</w:t>
            </w:r>
          </w:p>
        </w:tc>
        <w:tc>
          <w:tcPr>
            <w:tcW w:w="945" w:type="dxa"/>
            <w:tcBorders>
              <w:top w:val="nil"/>
              <w:left w:val="nil"/>
              <w:bottom w:val="single" w:sz="8" w:space="0" w:color="8EAADB"/>
              <w:right w:val="single" w:sz="8" w:space="0" w:color="8EAADB"/>
            </w:tcBorders>
            <w:tcMar>
              <w:top w:w="100" w:type="dxa"/>
              <w:left w:w="100" w:type="dxa"/>
              <w:bottom w:w="100" w:type="dxa"/>
              <w:right w:w="100" w:type="dxa"/>
            </w:tcMar>
          </w:tcPr>
          <w:p w14:paraId="4F5028D5" w14:textId="77777777" w:rsidR="003D7D4F" w:rsidRDefault="003D7D4F" w:rsidP="00DC2F0D">
            <w:pPr>
              <w:spacing w:line="240" w:lineRule="auto"/>
              <w:rPr>
                <w:sz w:val="16"/>
                <w:szCs w:val="16"/>
              </w:rPr>
            </w:pPr>
            <w:r>
              <w:rPr>
                <w:sz w:val="16"/>
                <w:szCs w:val="16"/>
              </w:rPr>
              <w:t>2.2</w:t>
            </w:r>
          </w:p>
        </w:tc>
      </w:tr>
      <w:tr w:rsidR="003D7D4F" w14:paraId="4E4B2B5D" w14:textId="77777777" w:rsidTr="00DC2F0D">
        <w:tc>
          <w:tcPr>
            <w:tcW w:w="1095" w:type="dxa"/>
            <w:tcBorders>
              <w:top w:val="nil"/>
              <w:left w:val="single" w:sz="8" w:space="0" w:color="8EAADB"/>
              <w:bottom w:val="single" w:sz="8" w:space="0" w:color="8EAADB"/>
              <w:right w:val="single" w:sz="8" w:space="0" w:color="8EAADB"/>
            </w:tcBorders>
            <w:shd w:val="clear" w:color="auto" w:fill="D9E2F3"/>
            <w:tcMar>
              <w:top w:w="100" w:type="dxa"/>
              <w:left w:w="100" w:type="dxa"/>
              <w:bottom w:w="100" w:type="dxa"/>
              <w:right w:w="100" w:type="dxa"/>
            </w:tcMar>
          </w:tcPr>
          <w:p w14:paraId="6DDFAE8D" w14:textId="77777777" w:rsidR="003D7D4F" w:rsidRDefault="003D7D4F" w:rsidP="00DC2F0D">
            <w:pPr>
              <w:spacing w:line="240" w:lineRule="auto"/>
              <w:rPr>
                <w:b/>
                <w:color w:val="0000FF"/>
                <w:sz w:val="16"/>
                <w:szCs w:val="16"/>
                <w:u w:val="single"/>
              </w:rPr>
            </w:pPr>
            <w:hyperlink r:id="rId14">
              <w:r>
                <w:rPr>
                  <w:b/>
                  <w:color w:val="0000FF"/>
                  <w:sz w:val="16"/>
                  <w:szCs w:val="16"/>
                  <w:u w:val="single"/>
                </w:rPr>
                <w:t>S4aI230011</w:t>
              </w:r>
            </w:hyperlink>
          </w:p>
        </w:tc>
        <w:tc>
          <w:tcPr>
            <w:tcW w:w="432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39385866" w14:textId="77777777" w:rsidR="003D7D4F" w:rsidRDefault="003D7D4F" w:rsidP="00DC2F0D">
            <w:pPr>
              <w:spacing w:line="240" w:lineRule="auto"/>
              <w:rPr>
                <w:sz w:val="16"/>
                <w:szCs w:val="16"/>
              </w:rPr>
            </w:pPr>
            <w:r>
              <w:rPr>
                <w:sz w:val="16"/>
                <w:szCs w:val="16"/>
              </w:rPr>
              <w:t>[SR_MSE] Negotiating and Describing a Split Rendering Session</w:t>
            </w:r>
          </w:p>
        </w:tc>
        <w:tc>
          <w:tcPr>
            <w:tcW w:w="252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41A42097" w14:textId="77777777" w:rsidR="003D7D4F" w:rsidRDefault="003D7D4F" w:rsidP="00DC2F0D">
            <w:pPr>
              <w:spacing w:line="240" w:lineRule="auto"/>
              <w:rPr>
                <w:sz w:val="16"/>
                <w:szCs w:val="16"/>
              </w:rPr>
            </w:pPr>
            <w:r>
              <w:rPr>
                <w:sz w:val="16"/>
                <w:szCs w:val="16"/>
              </w:rPr>
              <w:t>QUALCOMM Europe Inc. - Italy</w:t>
            </w:r>
          </w:p>
        </w:tc>
        <w:tc>
          <w:tcPr>
            <w:tcW w:w="945"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50830B09" w14:textId="77777777" w:rsidR="003D7D4F" w:rsidRDefault="003D7D4F" w:rsidP="00DC2F0D">
            <w:pPr>
              <w:spacing w:line="240" w:lineRule="auto"/>
              <w:rPr>
                <w:sz w:val="16"/>
                <w:szCs w:val="16"/>
              </w:rPr>
            </w:pPr>
            <w:r>
              <w:rPr>
                <w:sz w:val="16"/>
                <w:szCs w:val="16"/>
              </w:rPr>
              <w:t>2.3</w:t>
            </w:r>
          </w:p>
        </w:tc>
      </w:tr>
      <w:tr w:rsidR="003D7D4F" w14:paraId="48E02317" w14:textId="77777777" w:rsidTr="00DC2F0D">
        <w:tc>
          <w:tcPr>
            <w:tcW w:w="1095" w:type="dxa"/>
            <w:tcBorders>
              <w:top w:val="nil"/>
              <w:left w:val="single" w:sz="8" w:space="0" w:color="8EAADB"/>
              <w:bottom w:val="single" w:sz="8" w:space="0" w:color="8EAADB"/>
              <w:right w:val="single" w:sz="8" w:space="0" w:color="8EAADB"/>
            </w:tcBorders>
            <w:tcMar>
              <w:top w:w="100" w:type="dxa"/>
              <w:left w:w="100" w:type="dxa"/>
              <w:bottom w:w="100" w:type="dxa"/>
              <w:right w:w="100" w:type="dxa"/>
            </w:tcMar>
          </w:tcPr>
          <w:p w14:paraId="34CB797C" w14:textId="77777777" w:rsidR="003D7D4F" w:rsidRDefault="003D7D4F" w:rsidP="00DC2F0D">
            <w:pPr>
              <w:spacing w:line="240" w:lineRule="auto"/>
              <w:rPr>
                <w:b/>
                <w:color w:val="0000FF"/>
                <w:sz w:val="16"/>
                <w:szCs w:val="16"/>
                <w:u w:val="single"/>
              </w:rPr>
            </w:pPr>
            <w:hyperlink r:id="rId15">
              <w:r>
                <w:rPr>
                  <w:b/>
                  <w:color w:val="0000FF"/>
                  <w:sz w:val="16"/>
                  <w:szCs w:val="16"/>
                  <w:u w:val="single"/>
                </w:rPr>
                <w:t>S4aI230012</w:t>
              </w:r>
            </w:hyperlink>
          </w:p>
        </w:tc>
        <w:tc>
          <w:tcPr>
            <w:tcW w:w="4320" w:type="dxa"/>
            <w:tcBorders>
              <w:top w:val="nil"/>
              <w:left w:val="nil"/>
              <w:bottom w:val="single" w:sz="8" w:space="0" w:color="8EAADB"/>
              <w:right w:val="single" w:sz="8" w:space="0" w:color="8EAADB"/>
            </w:tcBorders>
            <w:tcMar>
              <w:top w:w="100" w:type="dxa"/>
              <w:left w:w="100" w:type="dxa"/>
              <w:bottom w:w="100" w:type="dxa"/>
              <w:right w:w="100" w:type="dxa"/>
            </w:tcMar>
          </w:tcPr>
          <w:p w14:paraId="7D0056B2" w14:textId="77777777" w:rsidR="003D7D4F" w:rsidRDefault="003D7D4F" w:rsidP="00DC2F0D">
            <w:pPr>
              <w:spacing w:line="240" w:lineRule="auto"/>
              <w:rPr>
                <w:sz w:val="16"/>
                <w:szCs w:val="16"/>
              </w:rPr>
            </w:pPr>
            <w:r>
              <w:rPr>
                <w:sz w:val="16"/>
                <w:szCs w:val="16"/>
              </w:rPr>
              <w:t>[FS_MS_NS_Ph2] Key Issue #6: Resolve slice-specific application instances</w:t>
            </w:r>
          </w:p>
        </w:tc>
        <w:tc>
          <w:tcPr>
            <w:tcW w:w="2520" w:type="dxa"/>
            <w:tcBorders>
              <w:top w:val="nil"/>
              <w:left w:val="nil"/>
              <w:bottom w:val="single" w:sz="8" w:space="0" w:color="8EAADB"/>
              <w:right w:val="single" w:sz="8" w:space="0" w:color="8EAADB"/>
            </w:tcBorders>
            <w:tcMar>
              <w:top w:w="100" w:type="dxa"/>
              <w:left w:w="100" w:type="dxa"/>
              <w:bottom w:w="100" w:type="dxa"/>
              <w:right w:w="100" w:type="dxa"/>
            </w:tcMar>
          </w:tcPr>
          <w:p w14:paraId="110AE3E7" w14:textId="77777777" w:rsidR="003D7D4F" w:rsidRDefault="003D7D4F" w:rsidP="00DC2F0D">
            <w:pPr>
              <w:spacing w:line="240" w:lineRule="auto"/>
              <w:rPr>
                <w:sz w:val="16"/>
                <w:szCs w:val="16"/>
              </w:rPr>
            </w:pPr>
            <w:r>
              <w:rPr>
                <w:sz w:val="16"/>
                <w:szCs w:val="16"/>
              </w:rPr>
              <w:t>Samsung Electronics Co., Ltd.</w:t>
            </w:r>
          </w:p>
        </w:tc>
        <w:tc>
          <w:tcPr>
            <w:tcW w:w="945" w:type="dxa"/>
            <w:tcBorders>
              <w:top w:val="nil"/>
              <w:left w:val="nil"/>
              <w:bottom w:val="single" w:sz="8" w:space="0" w:color="8EAADB"/>
              <w:right w:val="single" w:sz="8" w:space="0" w:color="8EAADB"/>
            </w:tcBorders>
            <w:tcMar>
              <w:top w:w="100" w:type="dxa"/>
              <w:left w:w="100" w:type="dxa"/>
              <w:bottom w:w="100" w:type="dxa"/>
              <w:right w:w="100" w:type="dxa"/>
            </w:tcMar>
          </w:tcPr>
          <w:p w14:paraId="69D5C47F" w14:textId="77777777" w:rsidR="003D7D4F" w:rsidRDefault="003D7D4F" w:rsidP="00DC2F0D">
            <w:pPr>
              <w:spacing w:line="240" w:lineRule="auto"/>
              <w:rPr>
                <w:sz w:val="16"/>
                <w:szCs w:val="16"/>
              </w:rPr>
            </w:pPr>
            <w:r>
              <w:rPr>
                <w:sz w:val="16"/>
                <w:szCs w:val="16"/>
              </w:rPr>
              <w:t>2.6</w:t>
            </w:r>
          </w:p>
        </w:tc>
      </w:tr>
      <w:tr w:rsidR="003D7D4F" w14:paraId="4CC7A214" w14:textId="77777777" w:rsidTr="00DC2F0D">
        <w:tc>
          <w:tcPr>
            <w:tcW w:w="1095" w:type="dxa"/>
            <w:tcBorders>
              <w:top w:val="nil"/>
              <w:left w:val="single" w:sz="8" w:space="0" w:color="8EAADB"/>
              <w:bottom w:val="single" w:sz="8" w:space="0" w:color="8EAADB"/>
              <w:right w:val="single" w:sz="8" w:space="0" w:color="8EAADB"/>
            </w:tcBorders>
            <w:shd w:val="clear" w:color="auto" w:fill="D9E2F3"/>
            <w:tcMar>
              <w:top w:w="100" w:type="dxa"/>
              <w:left w:w="100" w:type="dxa"/>
              <w:bottom w:w="100" w:type="dxa"/>
              <w:right w:w="100" w:type="dxa"/>
            </w:tcMar>
          </w:tcPr>
          <w:p w14:paraId="59AEF2DC" w14:textId="77777777" w:rsidR="003D7D4F" w:rsidRDefault="003D7D4F" w:rsidP="00DC2F0D">
            <w:pPr>
              <w:spacing w:line="240" w:lineRule="auto"/>
              <w:rPr>
                <w:b/>
                <w:color w:val="0000FF"/>
                <w:sz w:val="16"/>
                <w:szCs w:val="16"/>
                <w:u w:val="single"/>
              </w:rPr>
            </w:pPr>
            <w:hyperlink r:id="rId16">
              <w:r>
                <w:rPr>
                  <w:b/>
                  <w:color w:val="0000FF"/>
                  <w:sz w:val="16"/>
                  <w:szCs w:val="16"/>
                  <w:u w:val="single"/>
                </w:rPr>
                <w:t>S4aI230013</w:t>
              </w:r>
            </w:hyperlink>
          </w:p>
        </w:tc>
        <w:tc>
          <w:tcPr>
            <w:tcW w:w="432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27A7C308" w14:textId="77777777" w:rsidR="003D7D4F" w:rsidRDefault="003D7D4F" w:rsidP="00DC2F0D">
            <w:pPr>
              <w:spacing w:line="240" w:lineRule="auto"/>
              <w:rPr>
                <w:sz w:val="16"/>
                <w:szCs w:val="16"/>
              </w:rPr>
            </w:pPr>
            <w:r>
              <w:rPr>
                <w:sz w:val="16"/>
                <w:szCs w:val="16"/>
              </w:rPr>
              <w:t>[FS_MS_NS_Ph2] Key Issue #3: Moving media flows to other slices</w:t>
            </w:r>
          </w:p>
        </w:tc>
        <w:tc>
          <w:tcPr>
            <w:tcW w:w="252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69F1CCF7" w14:textId="77777777" w:rsidR="003D7D4F" w:rsidRDefault="003D7D4F" w:rsidP="00DC2F0D">
            <w:pPr>
              <w:spacing w:line="240" w:lineRule="auto"/>
              <w:rPr>
                <w:sz w:val="16"/>
                <w:szCs w:val="16"/>
              </w:rPr>
            </w:pPr>
            <w:r>
              <w:rPr>
                <w:sz w:val="16"/>
                <w:szCs w:val="16"/>
              </w:rPr>
              <w:t>Samsung Electronics Co., Ltd.</w:t>
            </w:r>
          </w:p>
        </w:tc>
        <w:tc>
          <w:tcPr>
            <w:tcW w:w="945"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7C510F5F" w14:textId="77777777" w:rsidR="003D7D4F" w:rsidRDefault="003D7D4F" w:rsidP="00DC2F0D">
            <w:pPr>
              <w:spacing w:line="240" w:lineRule="auto"/>
              <w:rPr>
                <w:sz w:val="16"/>
                <w:szCs w:val="16"/>
              </w:rPr>
            </w:pPr>
            <w:r>
              <w:rPr>
                <w:sz w:val="16"/>
                <w:szCs w:val="16"/>
              </w:rPr>
              <w:t>2.6</w:t>
            </w:r>
          </w:p>
        </w:tc>
      </w:tr>
      <w:tr w:rsidR="003D7D4F" w14:paraId="0A934BD3" w14:textId="77777777" w:rsidTr="00DC2F0D">
        <w:tc>
          <w:tcPr>
            <w:tcW w:w="1095" w:type="dxa"/>
            <w:tcBorders>
              <w:top w:val="nil"/>
              <w:left w:val="single" w:sz="8" w:space="0" w:color="8EAADB"/>
              <w:bottom w:val="single" w:sz="8" w:space="0" w:color="8EAADB"/>
              <w:right w:val="single" w:sz="8" w:space="0" w:color="8EAADB"/>
            </w:tcBorders>
            <w:tcMar>
              <w:top w:w="100" w:type="dxa"/>
              <w:left w:w="100" w:type="dxa"/>
              <w:bottom w:w="100" w:type="dxa"/>
              <w:right w:w="100" w:type="dxa"/>
            </w:tcMar>
          </w:tcPr>
          <w:p w14:paraId="21A1A8C4" w14:textId="77777777" w:rsidR="003D7D4F" w:rsidRDefault="003D7D4F" w:rsidP="00DC2F0D">
            <w:pPr>
              <w:spacing w:line="240" w:lineRule="auto"/>
              <w:rPr>
                <w:b/>
                <w:color w:val="0000FF"/>
                <w:sz w:val="16"/>
                <w:szCs w:val="16"/>
                <w:u w:val="single"/>
              </w:rPr>
            </w:pPr>
            <w:hyperlink r:id="rId17">
              <w:r>
                <w:rPr>
                  <w:b/>
                  <w:color w:val="0000FF"/>
                  <w:sz w:val="16"/>
                  <w:szCs w:val="16"/>
                  <w:u w:val="single"/>
                </w:rPr>
                <w:t>S4aI230014</w:t>
              </w:r>
            </w:hyperlink>
          </w:p>
        </w:tc>
        <w:tc>
          <w:tcPr>
            <w:tcW w:w="4320" w:type="dxa"/>
            <w:tcBorders>
              <w:top w:val="nil"/>
              <w:left w:val="nil"/>
              <w:bottom w:val="single" w:sz="8" w:space="0" w:color="8EAADB"/>
              <w:right w:val="single" w:sz="8" w:space="0" w:color="8EAADB"/>
            </w:tcBorders>
            <w:tcMar>
              <w:top w:w="100" w:type="dxa"/>
              <w:left w:w="100" w:type="dxa"/>
              <w:bottom w:w="100" w:type="dxa"/>
              <w:right w:w="100" w:type="dxa"/>
            </w:tcMar>
          </w:tcPr>
          <w:p w14:paraId="51D43654" w14:textId="77777777" w:rsidR="003D7D4F" w:rsidRDefault="003D7D4F" w:rsidP="00DC2F0D">
            <w:pPr>
              <w:spacing w:line="240" w:lineRule="auto"/>
              <w:rPr>
                <w:sz w:val="16"/>
                <w:szCs w:val="16"/>
              </w:rPr>
            </w:pPr>
            <w:r>
              <w:rPr>
                <w:sz w:val="16"/>
                <w:szCs w:val="16"/>
              </w:rPr>
              <w:t>[FS_MS_NS_Ph2] Key Issue #1: Service Provisioning</w:t>
            </w:r>
          </w:p>
        </w:tc>
        <w:tc>
          <w:tcPr>
            <w:tcW w:w="2520" w:type="dxa"/>
            <w:tcBorders>
              <w:top w:val="nil"/>
              <w:left w:val="nil"/>
              <w:bottom w:val="single" w:sz="8" w:space="0" w:color="8EAADB"/>
              <w:right w:val="single" w:sz="8" w:space="0" w:color="8EAADB"/>
            </w:tcBorders>
            <w:tcMar>
              <w:top w:w="100" w:type="dxa"/>
              <w:left w:w="100" w:type="dxa"/>
              <w:bottom w:w="100" w:type="dxa"/>
              <w:right w:w="100" w:type="dxa"/>
            </w:tcMar>
          </w:tcPr>
          <w:p w14:paraId="55350729" w14:textId="77777777" w:rsidR="003D7D4F" w:rsidRDefault="003D7D4F" w:rsidP="00DC2F0D">
            <w:pPr>
              <w:spacing w:line="240" w:lineRule="auto"/>
              <w:rPr>
                <w:sz w:val="16"/>
                <w:szCs w:val="16"/>
              </w:rPr>
            </w:pPr>
            <w:r>
              <w:rPr>
                <w:sz w:val="16"/>
                <w:szCs w:val="16"/>
              </w:rPr>
              <w:t>Samsung Electronics Co., Ltd.</w:t>
            </w:r>
          </w:p>
        </w:tc>
        <w:tc>
          <w:tcPr>
            <w:tcW w:w="945" w:type="dxa"/>
            <w:tcBorders>
              <w:top w:val="nil"/>
              <w:left w:val="nil"/>
              <w:bottom w:val="single" w:sz="8" w:space="0" w:color="8EAADB"/>
              <w:right w:val="single" w:sz="8" w:space="0" w:color="8EAADB"/>
            </w:tcBorders>
            <w:tcMar>
              <w:top w:w="100" w:type="dxa"/>
              <w:left w:w="100" w:type="dxa"/>
              <w:bottom w:w="100" w:type="dxa"/>
              <w:right w:w="100" w:type="dxa"/>
            </w:tcMar>
          </w:tcPr>
          <w:p w14:paraId="6E609725" w14:textId="77777777" w:rsidR="003D7D4F" w:rsidRDefault="003D7D4F" w:rsidP="00DC2F0D">
            <w:pPr>
              <w:spacing w:line="240" w:lineRule="auto"/>
              <w:rPr>
                <w:sz w:val="16"/>
                <w:szCs w:val="16"/>
              </w:rPr>
            </w:pPr>
            <w:r>
              <w:rPr>
                <w:sz w:val="16"/>
                <w:szCs w:val="16"/>
              </w:rPr>
              <w:t>2.6</w:t>
            </w:r>
          </w:p>
        </w:tc>
      </w:tr>
      <w:tr w:rsidR="003D7D4F" w14:paraId="57F86E9F" w14:textId="77777777" w:rsidTr="00DC2F0D">
        <w:tc>
          <w:tcPr>
            <w:tcW w:w="1095" w:type="dxa"/>
            <w:tcBorders>
              <w:top w:val="nil"/>
              <w:left w:val="single" w:sz="8" w:space="0" w:color="8EAADB"/>
              <w:bottom w:val="single" w:sz="8" w:space="0" w:color="8EAADB"/>
              <w:right w:val="single" w:sz="8" w:space="0" w:color="8EAADB"/>
            </w:tcBorders>
            <w:shd w:val="clear" w:color="auto" w:fill="D9E2F3"/>
            <w:tcMar>
              <w:top w:w="100" w:type="dxa"/>
              <w:left w:w="100" w:type="dxa"/>
              <w:bottom w:w="100" w:type="dxa"/>
              <w:right w:w="100" w:type="dxa"/>
            </w:tcMar>
          </w:tcPr>
          <w:p w14:paraId="4FD087FC" w14:textId="77777777" w:rsidR="003D7D4F" w:rsidRDefault="003D7D4F" w:rsidP="00DC2F0D">
            <w:pPr>
              <w:spacing w:line="240" w:lineRule="auto"/>
              <w:rPr>
                <w:b/>
                <w:color w:val="0000FF"/>
                <w:sz w:val="16"/>
                <w:szCs w:val="16"/>
                <w:u w:val="single"/>
              </w:rPr>
            </w:pPr>
            <w:hyperlink r:id="rId18">
              <w:r>
                <w:rPr>
                  <w:b/>
                  <w:color w:val="0000FF"/>
                  <w:sz w:val="16"/>
                  <w:szCs w:val="16"/>
                  <w:u w:val="single"/>
                </w:rPr>
                <w:t>S4aI230015</w:t>
              </w:r>
            </w:hyperlink>
          </w:p>
        </w:tc>
        <w:tc>
          <w:tcPr>
            <w:tcW w:w="432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0DFDC071" w14:textId="77777777" w:rsidR="003D7D4F" w:rsidRDefault="003D7D4F" w:rsidP="00DC2F0D">
            <w:pPr>
              <w:spacing w:line="240" w:lineRule="auto"/>
              <w:rPr>
                <w:sz w:val="16"/>
                <w:szCs w:val="16"/>
              </w:rPr>
            </w:pPr>
            <w:r>
              <w:rPr>
                <w:sz w:val="16"/>
                <w:szCs w:val="16"/>
              </w:rPr>
              <w:t>[FS_MS_NS_Ph2] Key Issue #2: Realizing dynamic policies using different slices</w:t>
            </w:r>
          </w:p>
        </w:tc>
        <w:tc>
          <w:tcPr>
            <w:tcW w:w="252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5ACC661F" w14:textId="77777777" w:rsidR="003D7D4F" w:rsidRDefault="003D7D4F" w:rsidP="00DC2F0D">
            <w:pPr>
              <w:spacing w:line="240" w:lineRule="auto"/>
              <w:rPr>
                <w:sz w:val="16"/>
                <w:szCs w:val="16"/>
              </w:rPr>
            </w:pPr>
            <w:r>
              <w:rPr>
                <w:sz w:val="16"/>
                <w:szCs w:val="16"/>
              </w:rPr>
              <w:t>Samsung Electronics Co., Ltd.</w:t>
            </w:r>
          </w:p>
        </w:tc>
        <w:tc>
          <w:tcPr>
            <w:tcW w:w="945"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6E76A081" w14:textId="77777777" w:rsidR="003D7D4F" w:rsidRDefault="003D7D4F" w:rsidP="00DC2F0D">
            <w:pPr>
              <w:spacing w:line="240" w:lineRule="auto"/>
              <w:rPr>
                <w:sz w:val="16"/>
                <w:szCs w:val="16"/>
              </w:rPr>
            </w:pPr>
            <w:r>
              <w:rPr>
                <w:sz w:val="16"/>
                <w:szCs w:val="16"/>
              </w:rPr>
              <w:t>2.6</w:t>
            </w:r>
          </w:p>
        </w:tc>
      </w:tr>
      <w:tr w:rsidR="003D7D4F" w14:paraId="5B300F07" w14:textId="77777777" w:rsidTr="00DC2F0D">
        <w:tc>
          <w:tcPr>
            <w:tcW w:w="1095" w:type="dxa"/>
            <w:tcBorders>
              <w:top w:val="nil"/>
              <w:left w:val="single" w:sz="8" w:space="0" w:color="8EAADB"/>
              <w:bottom w:val="single" w:sz="8" w:space="0" w:color="8EAADB"/>
              <w:right w:val="single" w:sz="8" w:space="0" w:color="8EAADB"/>
            </w:tcBorders>
            <w:tcMar>
              <w:top w:w="100" w:type="dxa"/>
              <w:left w:w="100" w:type="dxa"/>
              <w:bottom w:w="100" w:type="dxa"/>
              <w:right w:w="100" w:type="dxa"/>
            </w:tcMar>
          </w:tcPr>
          <w:p w14:paraId="70B8AA0B" w14:textId="77777777" w:rsidR="003D7D4F" w:rsidRDefault="003D7D4F" w:rsidP="00DC2F0D">
            <w:pPr>
              <w:spacing w:line="240" w:lineRule="auto"/>
              <w:rPr>
                <w:b/>
                <w:color w:val="0000FF"/>
                <w:sz w:val="16"/>
                <w:szCs w:val="16"/>
                <w:u w:val="single"/>
              </w:rPr>
            </w:pPr>
            <w:hyperlink r:id="rId19">
              <w:r>
                <w:rPr>
                  <w:b/>
                  <w:color w:val="0000FF"/>
                  <w:sz w:val="16"/>
                  <w:szCs w:val="16"/>
                  <w:u w:val="single"/>
                </w:rPr>
                <w:t>S4aI230016</w:t>
              </w:r>
            </w:hyperlink>
          </w:p>
        </w:tc>
        <w:tc>
          <w:tcPr>
            <w:tcW w:w="4320" w:type="dxa"/>
            <w:tcBorders>
              <w:top w:val="nil"/>
              <w:left w:val="nil"/>
              <w:bottom w:val="single" w:sz="8" w:space="0" w:color="8EAADB"/>
              <w:right w:val="single" w:sz="8" w:space="0" w:color="8EAADB"/>
            </w:tcBorders>
            <w:tcMar>
              <w:top w:w="100" w:type="dxa"/>
              <w:left w:w="100" w:type="dxa"/>
              <w:bottom w:w="100" w:type="dxa"/>
              <w:right w:w="100" w:type="dxa"/>
            </w:tcMar>
          </w:tcPr>
          <w:p w14:paraId="7760517E" w14:textId="77777777" w:rsidR="003D7D4F" w:rsidRDefault="003D7D4F" w:rsidP="00DC2F0D">
            <w:pPr>
              <w:spacing w:line="240" w:lineRule="auto"/>
              <w:rPr>
                <w:sz w:val="16"/>
                <w:szCs w:val="16"/>
              </w:rPr>
            </w:pPr>
            <w:r>
              <w:rPr>
                <w:sz w:val="16"/>
                <w:szCs w:val="16"/>
              </w:rPr>
              <w:t>3GPP Service and URL Handler</w:t>
            </w:r>
          </w:p>
        </w:tc>
        <w:tc>
          <w:tcPr>
            <w:tcW w:w="2520" w:type="dxa"/>
            <w:tcBorders>
              <w:top w:val="nil"/>
              <w:left w:val="nil"/>
              <w:bottom w:val="single" w:sz="8" w:space="0" w:color="8EAADB"/>
              <w:right w:val="single" w:sz="8" w:space="0" w:color="8EAADB"/>
            </w:tcBorders>
            <w:tcMar>
              <w:top w:w="100" w:type="dxa"/>
              <w:left w:w="100" w:type="dxa"/>
              <w:bottom w:w="100" w:type="dxa"/>
              <w:right w:w="100" w:type="dxa"/>
            </w:tcMar>
          </w:tcPr>
          <w:p w14:paraId="45234563" w14:textId="77777777" w:rsidR="003D7D4F" w:rsidRDefault="003D7D4F" w:rsidP="00DC2F0D">
            <w:pPr>
              <w:spacing w:line="240" w:lineRule="auto"/>
              <w:rPr>
                <w:sz w:val="16"/>
                <w:szCs w:val="16"/>
              </w:rPr>
            </w:pPr>
            <w:r>
              <w:rPr>
                <w:sz w:val="16"/>
                <w:szCs w:val="16"/>
              </w:rPr>
              <w:t>Qualcomm incorporated</w:t>
            </w:r>
          </w:p>
        </w:tc>
        <w:tc>
          <w:tcPr>
            <w:tcW w:w="945" w:type="dxa"/>
            <w:tcBorders>
              <w:top w:val="nil"/>
              <w:left w:val="nil"/>
              <w:bottom w:val="single" w:sz="8" w:space="0" w:color="8EAADB"/>
              <w:right w:val="single" w:sz="8" w:space="0" w:color="8EAADB"/>
            </w:tcBorders>
            <w:tcMar>
              <w:top w:w="100" w:type="dxa"/>
              <w:left w:w="100" w:type="dxa"/>
              <w:bottom w:w="100" w:type="dxa"/>
              <w:right w:w="100" w:type="dxa"/>
            </w:tcMar>
          </w:tcPr>
          <w:p w14:paraId="7529AF1E" w14:textId="77777777" w:rsidR="003D7D4F" w:rsidRDefault="003D7D4F" w:rsidP="00DC2F0D">
            <w:pPr>
              <w:spacing w:line="240" w:lineRule="auto"/>
              <w:rPr>
                <w:sz w:val="16"/>
                <w:szCs w:val="16"/>
              </w:rPr>
            </w:pPr>
            <w:r>
              <w:rPr>
                <w:sz w:val="16"/>
                <w:szCs w:val="16"/>
              </w:rPr>
              <w:t>2.7</w:t>
            </w:r>
          </w:p>
        </w:tc>
      </w:tr>
    </w:tbl>
    <w:p w14:paraId="5DBD6691" w14:textId="77777777" w:rsidR="003D7D4F" w:rsidRDefault="003D7D4F" w:rsidP="003D7D4F">
      <w:pPr>
        <w:rPr>
          <w:highlight w:val="yellow"/>
        </w:rPr>
      </w:pPr>
    </w:p>
    <w:p w14:paraId="4614BF83" w14:textId="77777777" w:rsidR="003D7D4F" w:rsidRDefault="003D7D4F" w:rsidP="003D7D4F">
      <w:r>
        <w:t>Agenda and Document registration is approved.</w:t>
      </w:r>
    </w:p>
    <w:p w14:paraId="2503E194" w14:textId="77777777" w:rsidR="003D7D4F" w:rsidRDefault="003D7D4F" w:rsidP="003D7D4F">
      <w:pPr>
        <w:pStyle w:val="Heading3"/>
        <w:pBdr>
          <w:top w:val="nil"/>
          <w:left w:val="nil"/>
          <w:bottom w:val="nil"/>
          <w:right w:val="nil"/>
          <w:between w:val="nil"/>
        </w:pBdr>
      </w:pPr>
      <w:bookmarkStart w:id="5" w:name="_ivoc9j4rw8ln" w:colFirst="0" w:colLast="0"/>
      <w:bookmarkEnd w:id="5"/>
      <w:r>
        <w:t xml:space="preserve">2.1.3 </w:t>
      </w:r>
      <w:r>
        <w:tab/>
        <w:t>IPR and Anti-trust Reminder</w:t>
      </w:r>
    </w:p>
    <w:p w14:paraId="20F1AE34" w14:textId="77777777" w:rsidR="003D7D4F" w:rsidRDefault="003D7D4F" w:rsidP="003D7D4F">
      <w:pPr>
        <w:spacing w:before="240" w:after="240"/>
      </w:pPr>
      <w:r>
        <w:t xml:space="preserve">Available </w:t>
      </w:r>
      <w:proofErr w:type="gramStart"/>
      <w:r>
        <w:t>in :</w:t>
      </w:r>
      <w:proofErr w:type="gramEnd"/>
      <w:r>
        <w:t xml:space="preserve">  </w:t>
      </w:r>
      <w:hyperlink r:id="rId20">
        <w:r>
          <w:rPr>
            <w:b/>
            <w:color w:val="0000FF"/>
            <w:sz w:val="20"/>
            <w:szCs w:val="20"/>
            <w:u w:val="single"/>
          </w:rPr>
          <w:t>S4-201473</w:t>
        </w:r>
      </w:hyperlink>
    </w:p>
    <w:p w14:paraId="72B4C6A5" w14:textId="77777777" w:rsidR="003D7D4F" w:rsidRDefault="003D7D4F" w:rsidP="003D7D4F">
      <w:pPr>
        <w:pStyle w:val="Heading2"/>
        <w:pBdr>
          <w:top w:val="nil"/>
          <w:left w:val="nil"/>
          <w:bottom w:val="nil"/>
          <w:right w:val="nil"/>
          <w:between w:val="nil"/>
        </w:pBdr>
      </w:pPr>
      <w:bookmarkStart w:id="6" w:name="_baear0110s3h" w:colFirst="0" w:colLast="0"/>
      <w:bookmarkEnd w:id="6"/>
      <w:r>
        <w:t>2.2</w:t>
      </w:r>
      <w:r>
        <w:tab/>
        <w:t>Reports/Liaisons from other groups/meetings</w:t>
      </w:r>
    </w:p>
    <w:p w14:paraId="1C35AC44" w14:textId="77777777" w:rsidR="003D7D4F" w:rsidRDefault="003D7D4F" w:rsidP="003D7D4F">
      <w:pPr>
        <w:pStyle w:val="Heading3"/>
        <w:pBdr>
          <w:top w:val="nil"/>
          <w:left w:val="nil"/>
          <w:bottom w:val="nil"/>
          <w:right w:val="nil"/>
          <w:between w:val="nil"/>
        </w:pBdr>
      </w:pPr>
      <w:bookmarkStart w:id="7" w:name="_2ar4zwmr5r26" w:colFirst="0" w:colLast="0"/>
      <w:bookmarkEnd w:id="7"/>
      <w:r>
        <w:t>2.2.1</w:t>
      </w:r>
      <w:r>
        <w:tab/>
        <w:t>Reports from previous meetings</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30"/>
        <w:gridCol w:w="4185"/>
        <w:gridCol w:w="1635"/>
        <w:gridCol w:w="1530"/>
      </w:tblGrid>
      <w:tr w:rsidR="003D7D4F" w14:paraId="2BE6B9B9" w14:textId="77777777" w:rsidTr="00DC2F0D">
        <w:trPr>
          <w:trHeight w:val="7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521E7E26" w14:textId="77777777" w:rsidR="003D7D4F" w:rsidRDefault="003D7D4F" w:rsidP="00DC2F0D">
            <w:pPr>
              <w:spacing w:before="240"/>
              <w:rPr>
                <w:color w:val="0000FF"/>
                <w:u w:val="single"/>
              </w:rPr>
            </w:pPr>
            <w:hyperlink r:id="rId21">
              <w:r>
                <w:rPr>
                  <w:color w:val="0000FF"/>
                  <w:u w:val="single"/>
                </w:rPr>
                <w:t>S4aI230008</w:t>
              </w:r>
            </w:hyperlink>
          </w:p>
        </w:tc>
        <w:tc>
          <w:tcPr>
            <w:tcW w:w="41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6DA62A6" w14:textId="77777777" w:rsidR="003D7D4F" w:rsidRDefault="003D7D4F" w:rsidP="00DC2F0D">
            <w:pPr>
              <w:spacing w:before="240"/>
            </w:pPr>
            <w:r>
              <w:t>Report of SA4 MBS SWG AH Telco (8th December 2022)</w:t>
            </w:r>
          </w:p>
        </w:tc>
        <w:tc>
          <w:tcPr>
            <w:tcW w:w="16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3077B42" w14:textId="77777777" w:rsidR="003D7D4F" w:rsidRDefault="003D7D4F" w:rsidP="00DC2F0D">
            <w:pPr>
              <w:spacing w:before="240"/>
            </w:pPr>
            <w:r>
              <w:t>MBS SWG Chair</w:t>
            </w:r>
          </w:p>
        </w:tc>
        <w:tc>
          <w:tcPr>
            <w:tcW w:w="153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1105DAE" w14:textId="77777777" w:rsidR="003D7D4F" w:rsidRDefault="003D7D4F" w:rsidP="00DC2F0D">
            <w:pPr>
              <w:spacing w:before="240"/>
            </w:pPr>
            <w:r>
              <w:t>Frederic Gabin</w:t>
            </w:r>
          </w:p>
        </w:tc>
      </w:tr>
    </w:tbl>
    <w:p w14:paraId="4D6FBC0F" w14:textId="77777777" w:rsidR="003D7D4F" w:rsidRDefault="003D7D4F" w:rsidP="003D7D4F">
      <w:pPr>
        <w:spacing w:before="240" w:after="240" w:line="240" w:lineRule="auto"/>
      </w:pPr>
      <w:r>
        <w:rPr>
          <w:b/>
          <w:color w:val="0000FF"/>
        </w:rPr>
        <w:t>S4aI230008</w:t>
      </w:r>
      <w:r>
        <w:t xml:space="preserve"> is </w:t>
      </w:r>
      <w:r>
        <w:rPr>
          <w:b/>
          <w:color w:val="FF0000"/>
        </w:rPr>
        <w:t>noted</w:t>
      </w:r>
      <w:r>
        <w:t>.</w:t>
      </w:r>
    </w:p>
    <w:p w14:paraId="528E5AB9" w14:textId="77777777" w:rsidR="003D7D4F" w:rsidRDefault="003D7D4F" w:rsidP="003D7D4F">
      <w:pPr>
        <w:pStyle w:val="Heading3"/>
      </w:pPr>
      <w:bookmarkStart w:id="8" w:name="_5xvcd08e8qal" w:colFirst="0" w:colLast="0"/>
      <w:bookmarkEnd w:id="8"/>
      <w:r>
        <w:t>2.2.2</w:t>
      </w:r>
      <w:r>
        <w:tab/>
        <w:t>Liaisons from other groups</w:t>
      </w:r>
    </w:p>
    <w:p w14:paraId="3A3B4BCA" w14:textId="77777777" w:rsidR="003D7D4F" w:rsidRDefault="003D7D4F" w:rsidP="003D7D4F">
      <w:r>
        <w:t>none</w:t>
      </w:r>
    </w:p>
    <w:p w14:paraId="0FD76365" w14:textId="77777777" w:rsidR="003D7D4F" w:rsidRDefault="003D7D4F" w:rsidP="003D7D4F">
      <w:pPr>
        <w:pStyle w:val="Heading3"/>
      </w:pPr>
      <w:bookmarkStart w:id="9" w:name="_fb8mshbkvymn" w:colFirst="0" w:colLast="0"/>
      <w:bookmarkEnd w:id="9"/>
      <w:r>
        <w:t>2.2.3</w:t>
      </w:r>
      <w:r>
        <w:tab/>
        <w:t>LSs to other groups</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30"/>
        <w:gridCol w:w="4185"/>
        <w:gridCol w:w="1650"/>
        <w:gridCol w:w="1530"/>
      </w:tblGrid>
      <w:tr w:rsidR="003D7D4F" w14:paraId="383E1452" w14:textId="77777777" w:rsidTr="00DC2F0D">
        <w:trPr>
          <w:trHeight w:val="7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550CD974" w14:textId="77777777" w:rsidR="003D7D4F" w:rsidRDefault="003D7D4F" w:rsidP="00DC2F0D">
            <w:pPr>
              <w:spacing w:before="240"/>
              <w:rPr>
                <w:color w:val="0000FF"/>
                <w:u w:val="single"/>
              </w:rPr>
            </w:pPr>
            <w:hyperlink r:id="rId22">
              <w:r>
                <w:rPr>
                  <w:color w:val="0000FF"/>
                  <w:u w:val="single"/>
                </w:rPr>
                <w:t>S4aI230010</w:t>
              </w:r>
            </w:hyperlink>
          </w:p>
        </w:tc>
        <w:tc>
          <w:tcPr>
            <w:tcW w:w="41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8FF2715" w14:textId="77777777" w:rsidR="003D7D4F" w:rsidRDefault="003D7D4F" w:rsidP="00DC2F0D">
            <w:pPr>
              <w:spacing w:before="240"/>
            </w:pPr>
            <w:r>
              <w:t>LS on 3GPP SA4 and MPEG meeting planning</w:t>
            </w:r>
          </w:p>
        </w:tc>
        <w:tc>
          <w:tcPr>
            <w:tcW w:w="165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F8B38B5" w14:textId="77777777" w:rsidR="003D7D4F" w:rsidRDefault="003D7D4F" w:rsidP="00DC2F0D">
            <w:pPr>
              <w:spacing w:before="240"/>
            </w:pPr>
            <w:r>
              <w:t>SA4 Chair</w:t>
            </w:r>
          </w:p>
        </w:tc>
        <w:tc>
          <w:tcPr>
            <w:tcW w:w="153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B0B36B2" w14:textId="77777777" w:rsidR="003D7D4F" w:rsidRDefault="003D7D4F" w:rsidP="00DC2F0D">
            <w:pPr>
              <w:spacing w:before="240"/>
            </w:pPr>
            <w:r>
              <w:t>Frederic Gabin</w:t>
            </w:r>
          </w:p>
        </w:tc>
      </w:tr>
    </w:tbl>
    <w:p w14:paraId="409E5678" w14:textId="77777777" w:rsidR="003D7D4F" w:rsidRDefault="003D7D4F" w:rsidP="003D7D4F">
      <w:pPr>
        <w:spacing w:before="240" w:after="240" w:line="240" w:lineRule="auto"/>
      </w:pPr>
      <w:r>
        <w:rPr>
          <w:b/>
          <w:color w:val="0000FF"/>
        </w:rPr>
        <w:t>Presenter</w:t>
      </w:r>
      <w:r>
        <w:t>: Frederic Gabin</w:t>
      </w:r>
    </w:p>
    <w:p w14:paraId="15681AC7" w14:textId="77777777" w:rsidR="003D7D4F" w:rsidRDefault="003D7D4F" w:rsidP="003D7D4F">
      <w:pPr>
        <w:spacing w:before="240" w:after="240" w:line="240" w:lineRule="auto"/>
      </w:pPr>
      <w:r>
        <w:rPr>
          <w:b/>
          <w:color w:val="0000FF"/>
        </w:rPr>
        <w:t>Online Discussion</w:t>
      </w:r>
      <w:r>
        <w:t>:</w:t>
      </w:r>
    </w:p>
    <w:p w14:paraId="55D80E52" w14:textId="77777777" w:rsidR="003D7D4F" w:rsidRDefault="003D7D4F" w:rsidP="003D7D4F">
      <w:pPr>
        <w:numPr>
          <w:ilvl w:val="0"/>
          <w:numId w:val="12"/>
        </w:numPr>
        <w:spacing w:line="240" w:lineRule="auto"/>
      </w:pPr>
      <w:r>
        <w:lastRenderedPageBreak/>
        <w:t>Frederic: This will be sent to AG2. If they confirm MPEG#147, we will have a discussion on our meeting date in February.</w:t>
      </w:r>
    </w:p>
    <w:p w14:paraId="5CAA4B4F" w14:textId="77777777" w:rsidR="003D7D4F" w:rsidRDefault="003D7D4F" w:rsidP="003D7D4F">
      <w:pPr>
        <w:spacing w:before="240" w:after="240" w:line="240" w:lineRule="auto"/>
      </w:pPr>
      <w:r>
        <w:rPr>
          <w:b/>
          <w:color w:val="0000FF"/>
        </w:rPr>
        <w:t>Decision</w:t>
      </w:r>
      <w:r>
        <w:t>: Approved.</w:t>
      </w:r>
    </w:p>
    <w:p w14:paraId="0C1808A5" w14:textId="77777777" w:rsidR="003D7D4F" w:rsidRDefault="003D7D4F" w:rsidP="003D7D4F">
      <w:pPr>
        <w:spacing w:before="240" w:after="240" w:line="240" w:lineRule="auto"/>
      </w:pPr>
      <w:r>
        <w:rPr>
          <w:b/>
          <w:color w:val="0000FF"/>
        </w:rPr>
        <w:t>S4aI230010</w:t>
      </w:r>
      <w:r>
        <w:t xml:space="preserve"> is </w:t>
      </w:r>
      <w:r>
        <w:rPr>
          <w:b/>
          <w:color w:val="FF0000"/>
        </w:rPr>
        <w:t>approved</w:t>
      </w:r>
      <w:r>
        <w:t>.</w:t>
      </w:r>
    </w:p>
    <w:p w14:paraId="1110477C" w14:textId="77777777" w:rsidR="003D7D4F" w:rsidRDefault="003D7D4F" w:rsidP="003D7D4F">
      <w:pPr>
        <w:pStyle w:val="Heading2"/>
      </w:pPr>
      <w:bookmarkStart w:id="10" w:name="_ih1jy7ek46cu" w:colFirst="0" w:colLast="0"/>
      <w:bookmarkEnd w:id="10"/>
      <w:r>
        <w:t>2.3</w:t>
      </w:r>
      <w:r>
        <w:tab/>
        <w:t>SR_MSE (Split Rendering Media Service Enabler)</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15"/>
        <w:gridCol w:w="4170"/>
        <w:gridCol w:w="1680"/>
        <w:gridCol w:w="1530"/>
      </w:tblGrid>
      <w:tr w:rsidR="003D7D4F" w14:paraId="47A8C048" w14:textId="77777777" w:rsidTr="00DC2F0D">
        <w:trPr>
          <w:trHeight w:val="1085"/>
        </w:trPr>
        <w:tc>
          <w:tcPr>
            <w:tcW w:w="151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38931399" w14:textId="77777777" w:rsidR="003D7D4F" w:rsidRDefault="003D7D4F" w:rsidP="00DC2F0D">
            <w:pPr>
              <w:spacing w:before="240"/>
              <w:rPr>
                <w:color w:val="0000FF"/>
                <w:u w:val="single"/>
              </w:rPr>
            </w:pPr>
            <w:hyperlink r:id="rId23">
              <w:r>
                <w:rPr>
                  <w:color w:val="0000FF"/>
                  <w:u w:val="single"/>
                </w:rPr>
                <w:t>S4aI230011</w:t>
              </w:r>
            </w:hyperlink>
          </w:p>
        </w:tc>
        <w:tc>
          <w:tcPr>
            <w:tcW w:w="417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D63AD38" w14:textId="77777777" w:rsidR="003D7D4F" w:rsidRDefault="003D7D4F" w:rsidP="00DC2F0D">
            <w:pPr>
              <w:spacing w:before="240"/>
            </w:pPr>
            <w:r>
              <w:t>[SR_MSE] Negotiating and Describing a Split Rendering Session</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3F938F9" w14:textId="77777777" w:rsidR="003D7D4F" w:rsidRDefault="003D7D4F" w:rsidP="00DC2F0D">
            <w:pPr>
              <w:spacing w:before="240"/>
            </w:pPr>
            <w:r>
              <w:t>QUALCOMM Europe Inc. - Italy</w:t>
            </w:r>
          </w:p>
        </w:tc>
        <w:tc>
          <w:tcPr>
            <w:tcW w:w="153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B0B9D92" w14:textId="77777777" w:rsidR="003D7D4F" w:rsidRDefault="003D7D4F" w:rsidP="00DC2F0D">
            <w:pPr>
              <w:spacing w:before="240"/>
            </w:pPr>
            <w:r>
              <w:t>Imed Bouazizi</w:t>
            </w:r>
          </w:p>
        </w:tc>
      </w:tr>
    </w:tbl>
    <w:p w14:paraId="2FE5669E" w14:textId="77777777" w:rsidR="003D7D4F" w:rsidRDefault="003D7D4F" w:rsidP="003D7D4F">
      <w:pPr>
        <w:spacing w:before="240" w:after="240" w:line="240" w:lineRule="auto"/>
      </w:pPr>
      <w:r>
        <w:rPr>
          <w:b/>
          <w:color w:val="0000FF"/>
        </w:rPr>
        <w:t>E-mail Discussion</w:t>
      </w:r>
      <w:r>
        <w:t xml:space="preserve">: none </w:t>
      </w:r>
    </w:p>
    <w:p w14:paraId="0E9E9AC9" w14:textId="77777777" w:rsidR="003D7D4F" w:rsidRDefault="003D7D4F" w:rsidP="003D7D4F">
      <w:pPr>
        <w:spacing w:before="240" w:after="240" w:line="240" w:lineRule="auto"/>
      </w:pPr>
      <w:r>
        <w:rPr>
          <w:b/>
          <w:color w:val="0000FF"/>
        </w:rPr>
        <w:t>Revisions</w:t>
      </w:r>
      <w:r>
        <w:t>: none</w:t>
      </w:r>
    </w:p>
    <w:p w14:paraId="75A4CD42" w14:textId="77777777" w:rsidR="003D7D4F" w:rsidRDefault="003D7D4F" w:rsidP="003D7D4F">
      <w:pPr>
        <w:spacing w:before="240" w:after="240" w:line="240" w:lineRule="auto"/>
      </w:pPr>
      <w:r>
        <w:rPr>
          <w:b/>
          <w:color w:val="0000FF"/>
        </w:rPr>
        <w:t>Presenter</w:t>
      </w:r>
      <w:r>
        <w:t>: Imed Bouazizi</w:t>
      </w:r>
    </w:p>
    <w:p w14:paraId="4E635EAD" w14:textId="77777777" w:rsidR="003D7D4F" w:rsidRDefault="003D7D4F" w:rsidP="003D7D4F">
      <w:pPr>
        <w:spacing w:before="240" w:after="240" w:line="240" w:lineRule="auto"/>
      </w:pPr>
      <w:r>
        <w:rPr>
          <w:b/>
          <w:color w:val="0000FF"/>
        </w:rPr>
        <w:t>Online Discussion</w:t>
      </w:r>
      <w:r>
        <w:t>:</w:t>
      </w:r>
    </w:p>
    <w:p w14:paraId="5533FCDF" w14:textId="77777777" w:rsidR="003D7D4F" w:rsidRDefault="003D7D4F" w:rsidP="003D7D4F">
      <w:pPr>
        <w:numPr>
          <w:ilvl w:val="0"/>
          <w:numId w:val="12"/>
        </w:numPr>
        <w:spacing w:line="240" w:lineRule="auto"/>
      </w:pPr>
      <w:r>
        <w:t>Iraj: On the call flow, when you have 2 entities. What are these entities?</w:t>
      </w:r>
    </w:p>
    <w:p w14:paraId="4678D1AD" w14:textId="77777777" w:rsidR="003D7D4F" w:rsidRDefault="003D7D4F" w:rsidP="003D7D4F">
      <w:pPr>
        <w:numPr>
          <w:ilvl w:val="0"/>
          <w:numId w:val="12"/>
        </w:numPr>
        <w:spacing w:line="240" w:lineRule="auto"/>
      </w:pPr>
      <w:r>
        <w:t>Imed: These entities are already in the TR. The SR client will be on the device and the SR AS will be at the Edge.</w:t>
      </w:r>
    </w:p>
    <w:p w14:paraId="2410AB72" w14:textId="77777777" w:rsidR="003D7D4F" w:rsidRDefault="003D7D4F" w:rsidP="003D7D4F">
      <w:pPr>
        <w:numPr>
          <w:ilvl w:val="0"/>
          <w:numId w:val="12"/>
        </w:numPr>
        <w:spacing w:line="240" w:lineRule="auto"/>
      </w:pPr>
      <w:r>
        <w:t xml:space="preserve">Iraj: What is the difference between this call flow and the call flow in 521. </w:t>
      </w:r>
    </w:p>
    <w:p w14:paraId="2E8E06D6" w14:textId="77777777" w:rsidR="003D7D4F" w:rsidRDefault="003D7D4F" w:rsidP="003D7D4F">
      <w:pPr>
        <w:numPr>
          <w:ilvl w:val="0"/>
          <w:numId w:val="12"/>
        </w:numPr>
        <w:spacing w:line="240" w:lineRule="auto"/>
      </w:pPr>
      <w:r>
        <w:t>Imed: They are supposed to be equivalent. In this document, the goal is to trigger discussion. This will not be integrated.</w:t>
      </w:r>
    </w:p>
    <w:p w14:paraId="19A91217" w14:textId="77777777" w:rsidR="003D7D4F" w:rsidRDefault="003D7D4F" w:rsidP="003D7D4F">
      <w:pPr>
        <w:numPr>
          <w:ilvl w:val="0"/>
          <w:numId w:val="12"/>
        </w:numPr>
        <w:spacing w:line="240" w:lineRule="auto"/>
      </w:pPr>
      <w:r>
        <w:t xml:space="preserve">Jaeyeon: We don’t know what </w:t>
      </w:r>
      <w:proofErr w:type="gramStart"/>
      <w:r>
        <w:t>are the functionalities</w:t>
      </w:r>
      <w:proofErr w:type="gramEnd"/>
      <w:r>
        <w:t xml:space="preserve"> provided by MPEG-I Scene Description in SA4. We should first understand what MPEG-I SD is.</w:t>
      </w:r>
    </w:p>
    <w:p w14:paraId="0627C7BD" w14:textId="77777777" w:rsidR="003D7D4F" w:rsidRDefault="003D7D4F" w:rsidP="003D7D4F">
      <w:pPr>
        <w:numPr>
          <w:ilvl w:val="0"/>
          <w:numId w:val="12"/>
        </w:numPr>
        <w:spacing w:line="240" w:lineRule="auto"/>
      </w:pPr>
      <w:r>
        <w:t xml:space="preserve">Imed: I think the issue is more what is Split Rendering. We first understand what the requirements are thanks to MPEG-I Scene Description. </w:t>
      </w:r>
    </w:p>
    <w:p w14:paraId="3F2646CC" w14:textId="77777777" w:rsidR="003D7D4F" w:rsidRDefault="003D7D4F" w:rsidP="003D7D4F">
      <w:pPr>
        <w:numPr>
          <w:ilvl w:val="0"/>
          <w:numId w:val="12"/>
        </w:numPr>
        <w:spacing w:line="240" w:lineRule="auto"/>
      </w:pPr>
      <w:r>
        <w:t>Jaeyeon: If we look at what the functionalities are first and then check what are the solutions, I am OK.</w:t>
      </w:r>
    </w:p>
    <w:p w14:paraId="3A76CF3C" w14:textId="77777777" w:rsidR="003D7D4F" w:rsidRDefault="003D7D4F" w:rsidP="003D7D4F">
      <w:pPr>
        <w:numPr>
          <w:ilvl w:val="0"/>
          <w:numId w:val="12"/>
        </w:numPr>
        <w:spacing w:line="240" w:lineRule="auto"/>
      </w:pPr>
      <w:r>
        <w:t>SR: How to sync the change switch points?</w:t>
      </w:r>
    </w:p>
    <w:p w14:paraId="7AF90371" w14:textId="77777777" w:rsidR="003D7D4F" w:rsidRDefault="003D7D4F" w:rsidP="003D7D4F">
      <w:pPr>
        <w:numPr>
          <w:ilvl w:val="0"/>
          <w:numId w:val="12"/>
        </w:numPr>
        <w:spacing w:line="240" w:lineRule="auto"/>
      </w:pPr>
      <w:r>
        <w:t xml:space="preserve">Imed: Sync point </w:t>
      </w:r>
      <w:proofErr w:type="gramStart"/>
      <w:r>
        <w:t>has to</w:t>
      </w:r>
      <w:proofErr w:type="gramEnd"/>
      <w:r>
        <w:t xml:space="preserve"> be signal. This could be </w:t>
      </w:r>
      <w:proofErr w:type="spellStart"/>
      <w:r>
        <w:t>inband</w:t>
      </w:r>
      <w:proofErr w:type="spellEnd"/>
      <w:r>
        <w:t xml:space="preserve"> signaling. This should happen smoothly just by switching the transport channel. </w:t>
      </w:r>
    </w:p>
    <w:p w14:paraId="3E05ED4D" w14:textId="77777777" w:rsidR="003D7D4F" w:rsidRDefault="003D7D4F" w:rsidP="003D7D4F">
      <w:pPr>
        <w:numPr>
          <w:ilvl w:val="0"/>
          <w:numId w:val="12"/>
        </w:numPr>
        <w:spacing w:line="240" w:lineRule="auto"/>
      </w:pPr>
      <w:r>
        <w:t>SR: The processing time on the server side should be shared with the UE.</w:t>
      </w:r>
    </w:p>
    <w:p w14:paraId="046D8881" w14:textId="77777777" w:rsidR="003D7D4F" w:rsidRDefault="003D7D4F" w:rsidP="003D7D4F">
      <w:pPr>
        <w:numPr>
          <w:ilvl w:val="0"/>
          <w:numId w:val="12"/>
        </w:numPr>
        <w:spacing w:line="240" w:lineRule="auto"/>
      </w:pPr>
      <w:r>
        <w:t>Imed: This will be managed in other contributions. The client should learn from previous history and adapt, and the server will have to inform on the pose associated with the frames.</w:t>
      </w:r>
    </w:p>
    <w:p w14:paraId="791A750E" w14:textId="77777777" w:rsidR="003D7D4F" w:rsidRDefault="003D7D4F" w:rsidP="003D7D4F">
      <w:pPr>
        <w:numPr>
          <w:ilvl w:val="0"/>
          <w:numId w:val="12"/>
        </w:numPr>
        <w:spacing w:line="240" w:lineRule="auto"/>
      </w:pPr>
      <w:r>
        <w:t>Iraj: How is the switching between scene descriptions managed?</w:t>
      </w:r>
    </w:p>
    <w:p w14:paraId="0709A322" w14:textId="77777777" w:rsidR="003D7D4F" w:rsidRDefault="003D7D4F" w:rsidP="003D7D4F">
      <w:pPr>
        <w:numPr>
          <w:ilvl w:val="0"/>
          <w:numId w:val="12"/>
        </w:numPr>
        <w:spacing w:line="240" w:lineRule="auto"/>
      </w:pPr>
      <w:r>
        <w:t>Imed: We could use the same way used by DASH. But maybe on the client side you don’t what the server offers. This is an open question.</w:t>
      </w:r>
    </w:p>
    <w:p w14:paraId="17C40B5F" w14:textId="77777777" w:rsidR="003D7D4F" w:rsidRDefault="003D7D4F" w:rsidP="003D7D4F">
      <w:pPr>
        <w:spacing w:before="240" w:after="240" w:line="240" w:lineRule="auto"/>
      </w:pPr>
      <w:r>
        <w:rPr>
          <w:b/>
          <w:color w:val="0000FF"/>
        </w:rPr>
        <w:t>Decision</w:t>
      </w:r>
      <w:r>
        <w:t>: The principles are agreed.</w:t>
      </w:r>
    </w:p>
    <w:p w14:paraId="56F501F1" w14:textId="77777777" w:rsidR="003D7D4F" w:rsidRDefault="003D7D4F" w:rsidP="003D7D4F">
      <w:pPr>
        <w:spacing w:before="240" w:after="240" w:line="240" w:lineRule="auto"/>
      </w:pPr>
      <w:r>
        <w:rPr>
          <w:b/>
          <w:color w:val="0000FF"/>
        </w:rPr>
        <w:t>S4aI230011</w:t>
      </w:r>
      <w:r>
        <w:t xml:space="preserve"> is</w:t>
      </w:r>
      <w:r>
        <w:rPr>
          <w:b/>
          <w:color w:val="FF0000"/>
        </w:rPr>
        <w:t xml:space="preserve"> agreed</w:t>
      </w:r>
      <w:r>
        <w:t>.</w:t>
      </w:r>
    </w:p>
    <w:p w14:paraId="105870DE" w14:textId="77777777" w:rsidR="003D7D4F" w:rsidRDefault="003D7D4F" w:rsidP="003D7D4F">
      <w:pPr>
        <w:pStyle w:val="Heading2"/>
      </w:pPr>
      <w:bookmarkStart w:id="11" w:name="_fsii06z68wii" w:colFirst="0" w:colLast="0"/>
      <w:bookmarkEnd w:id="11"/>
      <w:r>
        <w:lastRenderedPageBreak/>
        <w:t>2.4</w:t>
      </w:r>
      <w:r>
        <w:tab/>
        <w:t>5GMS_Ph2 (5G Media Streaming Architecture Phase2)</w:t>
      </w:r>
    </w:p>
    <w:p w14:paraId="2BEEA0DC" w14:textId="77777777" w:rsidR="003D7D4F" w:rsidRDefault="003D7D4F" w:rsidP="003D7D4F"/>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30"/>
        <w:gridCol w:w="3975"/>
        <w:gridCol w:w="1665"/>
        <w:gridCol w:w="1710"/>
      </w:tblGrid>
      <w:tr w:rsidR="003D7D4F" w14:paraId="43C5C0DB" w14:textId="77777777" w:rsidTr="00DC2F0D">
        <w:trPr>
          <w:trHeight w:val="10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7C9DD1D7" w14:textId="77777777" w:rsidR="003D7D4F" w:rsidRDefault="003D7D4F" w:rsidP="00DC2F0D">
            <w:pPr>
              <w:spacing w:before="240"/>
              <w:rPr>
                <w:color w:val="0000FF"/>
                <w:u w:val="single"/>
              </w:rPr>
            </w:pPr>
            <w:hyperlink r:id="rId24">
              <w:r>
                <w:rPr>
                  <w:color w:val="0000FF"/>
                  <w:u w:val="single"/>
                </w:rPr>
                <w:t>S4aI230003</w:t>
              </w:r>
            </w:hyperlink>
          </w:p>
        </w:tc>
        <w:tc>
          <w:tcPr>
            <w:tcW w:w="397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D880E9B" w14:textId="77777777" w:rsidR="003D7D4F" w:rsidRDefault="003D7D4F" w:rsidP="00DC2F0D">
            <w:pPr>
              <w:spacing w:before="240"/>
            </w:pPr>
            <w:r>
              <w:t>[5GMSA_Ph2] Downlink Streaming to Media Players with Different Manifests</w:t>
            </w:r>
          </w:p>
        </w:tc>
        <w:tc>
          <w:tcPr>
            <w:tcW w:w="16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7A5208E" w14:textId="77777777" w:rsidR="003D7D4F" w:rsidRDefault="003D7D4F" w:rsidP="00DC2F0D">
            <w:pPr>
              <w:spacing w:before="240"/>
            </w:pPr>
            <w:r>
              <w:t>Qualcomm incorporated</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4DED609" w14:textId="77777777" w:rsidR="003D7D4F" w:rsidRDefault="003D7D4F" w:rsidP="00DC2F0D">
            <w:pPr>
              <w:spacing w:before="240"/>
            </w:pPr>
            <w:r>
              <w:t>Thomas Stockhammer</w:t>
            </w:r>
          </w:p>
        </w:tc>
      </w:tr>
    </w:tbl>
    <w:p w14:paraId="14846422" w14:textId="77777777" w:rsidR="003D7D4F" w:rsidRDefault="003D7D4F" w:rsidP="003D7D4F">
      <w:pPr>
        <w:spacing w:before="240" w:after="240" w:line="240" w:lineRule="auto"/>
      </w:pPr>
      <w:r>
        <w:rPr>
          <w:b/>
          <w:color w:val="0000FF"/>
        </w:rPr>
        <w:t>Decision</w:t>
      </w:r>
      <w:r>
        <w:t>: No time. Will be prioritized at the next meeting.</w:t>
      </w:r>
    </w:p>
    <w:p w14:paraId="36022646" w14:textId="77777777" w:rsidR="003D7D4F" w:rsidRDefault="003D7D4F" w:rsidP="003D7D4F">
      <w:pPr>
        <w:spacing w:before="240" w:after="240" w:line="240" w:lineRule="auto"/>
      </w:pPr>
      <w:r>
        <w:rPr>
          <w:b/>
          <w:color w:val="0000FF"/>
        </w:rPr>
        <w:t>S4aI230003</w:t>
      </w:r>
      <w:r>
        <w:t xml:space="preserve"> is </w:t>
      </w:r>
      <w:r>
        <w:rPr>
          <w:b/>
          <w:color w:val="FF0000"/>
        </w:rPr>
        <w:t>postponed</w:t>
      </w:r>
      <w:r>
        <w:t>.</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30"/>
        <w:gridCol w:w="3975"/>
        <w:gridCol w:w="1665"/>
        <w:gridCol w:w="1710"/>
      </w:tblGrid>
      <w:tr w:rsidR="003D7D4F" w14:paraId="3525963A" w14:textId="77777777" w:rsidTr="00DC2F0D">
        <w:trPr>
          <w:trHeight w:val="7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0B830E92" w14:textId="77777777" w:rsidR="003D7D4F" w:rsidRDefault="003D7D4F" w:rsidP="00DC2F0D">
            <w:pPr>
              <w:spacing w:before="240"/>
              <w:rPr>
                <w:color w:val="0000FF"/>
                <w:u w:val="single"/>
              </w:rPr>
            </w:pPr>
            <w:hyperlink r:id="rId25">
              <w:r>
                <w:rPr>
                  <w:color w:val="0000FF"/>
                  <w:u w:val="single"/>
                </w:rPr>
                <w:t>S4aI230004</w:t>
              </w:r>
            </w:hyperlink>
          </w:p>
        </w:tc>
        <w:tc>
          <w:tcPr>
            <w:tcW w:w="397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DD2A0ED" w14:textId="77777777" w:rsidR="003D7D4F" w:rsidRDefault="003D7D4F" w:rsidP="00DC2F0D">
            <w:pPr>
              <w:spacing w:before="240"/>
            </w:pPr>
            <w:r>
              <w:t>[5GMSA_Ph2] End-to-end low latency live streaming</w:t>
            </w:r>
          </w:p>
        </w:tc>
        <w:tc>
          <w:tcPr>
            <w:tcW w:w="16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4746C2E" w14:textId="77777777" w:rsidR="003D7D4F" w:rsidRDefault="003D7D4F" w:rsidP="00DC2F0D">
            <w:pPr>
              <w:spacing w:before="240"/>
            </w:pPr>
            <w:r>
              <w:t>Qualcomm incorporated</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166F083" w14:textId="77777777" w:rsidR="003D7D4F" w:rsidRDefault="003D7D4F" w:rsidP="00DC2F0D">
            <w:pPr>
              <w:spacing w:before="240"/>
            </w:pPr>
            <w:r>
              <w:t>Thomas Stockhammer</w:t>
            </w:r>
          </w:p>
        </w:tc>
      </w:tr>
    </w:tbl>
    <w:p w14:paraId="7E00F13B" w14:textId="77777777" w:rsidR="003D7D4F" w:rsidRDefault="003D7D4F" w:rsidP="003D7D4F">
      <w:pPr>
        <w:spacing w:before="240" w:after="240" w:line="240" w:lineRule="auto"/>
      </w:pPr>
      <w:r>
        <w:rPr>
          <w:b/>
          <w:color w:val="0000FF"/>
        </w:rPr>
        <w:t>Decision</w:t>
      </w:r>
      <w:r>
        <w:t>: No time. Will be prioritized at the next meeting.</w:t>
      </w:r>
    </w:p>
    <w:p w14:paraId="05334D30" w14:textId="77777777" w:rsidR="003D7D4F" w:rsidRDefault="003D7D4F" w:rsidP="003D7D4F">
      <w:pPr>
        <w:spacing w:before="240" w:after="240" w:line="240" w:lineRule="auto"/>
      </w:pPr>
      <w:r>
        <w:rPr>
          <w:b/>
          <w:color w:val="0000FF"/>
        </w:rPr>
        <w:t>S4aI230004</w:t>
      </w:r>
      <w:r>
        <w:t xml:space="preserve"> is </w:t>
      </w:r>
      <w:r>
        <w:rPr>
          <w:b/>
          <w:color w:val="FF0000"/>
        </w:rPr>
        <w:t>postponed</w:t>
      </w:r>
      <w:r>
        <w:t>.</w:t>
      </w:r>
    </w:p>
    <w:p w14:paraId="1C24DB85" w14:textId="77777777" w:rsidR="003D7D4F" w:rsidRDefault="003D7D4F" w:rsidP="003D7D4F"/>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30"/>
        <w:gridCol w:w="3975"/>
        <w:gridCol w:w="1665"/>
        <w:gridCol w:w="1710"/>
      </w:tblGrid>
      <w:tr w:rsidR="003D7D4F" w14:paraId="30B8ED22" w14:textId="77777777" w:rsidTr="00DC2F0D">
        <w:trPr>
          <w:trHeight w:val="7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4D062FD1" w14:textId="77777777" w:rsidR="003D7D4F" w:rsidRDefault="003D7D4F" w:rsidP="00DC2F0D">
            <w:pPr>
              <w:spacing w:before="240"/>
              <w:rPr>
                <w:color w:val="0000FF"/>
                <w:u w:val="single"/>
              </w:rPr>
            </w:pPr>
            <w:hyperlink r:id="rId26">
              <w:r>
                <w:rPr>
                  <w:color w:val="0000FF"/>
                  <w:u w:val="single"/>
                </w:rPr>
                <w:t>S4aI230005</w:t>
              </w:r>
            </w:hyperlink>
          </w:p>
        </w:tc>
        <w:tc>
          <w:tcPr>
            <w:tcW w:w="397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1654F1A" w14:textId="77777777" w:rsidR="003D7D4F" w:rsidRDefault="003D7D4F" w:rsidP="00DC2F0D">
            <w:pPr>
              <w:spacing w:before="240"/>
            </w:pPr>
            <w:r>
              <w:t>[5GMSA_Ph2] 5GMS over 5MBS</w:t>
            </w:r>
          </w:p>
        </w:tc>
        <w:tc>
          <w:tcPr>
            <w:tcW w:w="16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6985AAF" w14:textId="77777777" w:rsidR="003D7D4F" w:rsidRDefault="003D7D4F" w:rsidP="00DC2F0D">
            <w:pPr>
              <w:spacing w:before="240"/>
            </w:pPr>
            <w:r>
              <w:t>Qualcomm incorporated</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DDBB4EE" w14:textId="77777777" w:rsidR="003D7D4F" w:rsidRDefault="003D7D4F" w:rsidP="00DC2F0D">
            <w:pPr>
              <w:spacing w:before="240"/>
            </w:pPr>
            <w:r>
              <w:t>Thomas Stockhammer</w:t>
            </w:r>
          </w:p>
        </w:tc>
      </w:tr>
    </w:tbl>
    <w:p w14:paraId="416E0B44" w14:textId="77777777" w:rsidR="003D7D4F" w:rsidRDefault="003D7D4F" w:rsidP="003D7D4F">
      <w:pPr>
        <w:spacing w:before="240" w:after="240" w:line="240" w:lineRule="auto"/>
      </w:pPr>
      <w:r>
        <w:rPr>
          <w:b/>
          <w:color w:val="0000FF"/>
        </w:rPr>
        <w:t>Decision</w:t>
      </w:r>
      <w:r>
        <w:t>: No time. Will be prioritized at the next meeting.</w:t>
      </w:r>
    </w:p>
    <w:p w14:paraId="35B30858" w14:textId="77777777" w:rsidR="003D7D4F" w:rsidRDefault="003D7D4F" w:rsidP="003D7D4F">
      <w:pPr>
        <w:spacing w:before="240" w:after="240" w:line="240" w:lineRule="auto"/>
      </w:pPr>
      <w:r>
        <w:rPr>
          <w:b/>
          <w:color w:val="0000FF"/>
        </w:rPr>
        <w:t>S4aI230005</w:t>
      </w:r>
      <w:r>
        <w:t xml:space="preserve"> is </w:t>
      </w:r>
      <w:r>
        <w:rPr>
          <w:b/>
          <w:color w:val="FF0000"/>
        </w:rPr>
        <w:t>postponed</w:t>
      </w:r>
      <w:r>
        <w:t>.</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30"/>
        <w:gridCol w:w="4170"/>
        <w:gridCol w:w="1680"/>
        <w:gridCol w:w="1515"/>
      </w:tblGrid>
      <w:tr w:rsidR="003D7D4F" w14:paraId="5033B042" w14:textId="77777777" w:rsidTr="00DC2F0D">
        <w:trPr>
          <w:trHeight w:val="7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3053ED3D" w14:textId="77777777" w:rsidR="003D7D4F" w:rsidRDefault="003D7D4F" w:rsidP="00DC2F0D">
            <w:pPr>
              <w:spacing w:before="240"/>
              <w:rPr>
                <w:color w:val="0000FF"/>
                <w:u w:val="single"/>
              </w:rPr>
            </w:pPr>
            <w:hyperlink r:id="rId27">
              <w:r>
                <w:rPr>
                  <w:color w:val="0000FF"/>
                  <w:u w:val="single"/>
                </w:rPr>
                <w:t>S4aI230006</w:t>
              </w:r>
            </w:hyperlink>
          </w:p>
        </w:tc>
        <w:tc>
          <w:tcPr>
            <w:tcW w:w="417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EC10BC3" w14:textId="77777777" w:rsidR="003D7D4F" w:rsidRDefault="003D7D4F" w:rsidP="00DC2F0D">
            <w:pPr>
              <w:spacing w:before="240"/>
            </w:pPr>
            <w:r>
              <w:t>Data Collection for Network Assistance</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EED0011" w14:textId="77777777" w:rsidR="003D7D4F" w:rsidRDefault="003D7D4F" w:rsidP="00DC2F0D">
            <w:pPr>
              <w:spacing w:before="240"/>
            </w:pPr>
            <w:r>
              <w:t>Sony Group Corporation</w:t>
            </w:r>
          </w:p>
        </w:tc>
        <w:tc>
          <w:tcPr>
            <w:tcW w:w="15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5289047" w14:textId="77777777" w:rsidR="003D7D4F" w:rsidRDefault="003D7D4F" w:rsidP="00DC2F0D">
            <w:pPr>
              <w:spacing w:before="240"/>
            </w:pPr>
            <w:r>
              <w:t>Paul Szucs</w:t>
            </w:r>
          </w:p>
        </w:tc>
      </w:tr>
    </w:tbl>
    <w:p w14:paraId="69FDC438" w14:textId="77777777" w:rsidR="003D7D4F" w:rsidRDefault="003D7D4F" w:rsidP="003D7D4F"/>
    <w:p w14:paraId="475D75EE" w14:textId="77777777" w:rsidR="003D7D4F" w:rsidRDefault="003D7D4F" w:rsidP="003D7D4F">
      <w:pPr>
        <w:spacing w:before="240" w:after="240" w:line="240" w:lineRule="auto"/>
      </w:pPr>
      <w:r>
        <w:rPr>
          <w:b/>
          <w:color w:val="0000FF"/>
        </w:rPr>
        <w:t>E-mail Discussion</w:t>
      </w:r>
      <w:r>
        <w:t xml:space="preserve">: none </w:t>
      </w:r>
    </w:p>
    <w:p w14:paraId="67820047" w14:textId="77777777" w:rsidR="003D7D4F" w:rsidRDefault="003D7D4F" w:rsidP="003D7D4F">
      <w:pPr>
        <w:spacing w:before="240" w:after="240" w:line="240" w:lineRule="auto"/>
      </w:pPr>
      <w:r>
        <w:rPr>
          <w:b/>
          <w:color w:val="0000FF"/>
        </w:rPr>
        <w:t>Revisions</w:t>
      </w:r>
      <w:r>
        <w:t>: none</w:t>
      </w:r>
    </w:p>
    <w:p w14:paraId="01519550" w14:textId="77777777" w:rsidR="003D7D4F" w:rsidRDefault="003D7D4F" w:rsidP="003D7D4F">
      <w:pPr>
        <w:spacing w:before="240" w:after="240" w:line="240" w:lineRule="auto"/>
      </w:pPr>
      <w:r>
        <w:rPr>
          <w:b/>
          <w:color w:val="0000FF"/>
        </w:rPr>
        <w:t>Presenter</w:t>
      </w:r>
      <w:r>
        <w:t>: Paul Szucs</w:t>
      </w:r>
    </w:p>
    <w:p w14:paraId="31D9D8A8" w14:textId="77777777" w:rsidR="003D7D4F" w:rsidRDefault="003D7D4F" w:rsidP="003D7D4F">
      <w:pPr>
        <w:spacing w:before="240" w:after="240" w:line="240" w:lineRule="auto"/>
      </w:pPr>
      <w:r>
        <w:rPr>
          <w:b/>
          <w:color w:val="0000FF"/>
        </w:rPr>
        <w:t>Online Discussion</w:t>
      </w:r>
      <w:r>
        <w:t>:</w:t>
      </w:r>
    </w:p>
    <w:p w14:paraId="0D598086" w14:textId="77777777" w:rsidR="003D7D4F" w:rsidRDefault="003D7D4F" w:rsidP="003D7D4F">
      <w:pPr>
        <w:numPr>
          <w:ilvl w:val="0"/>
          <w:numId w:val="12"/>
        </w:numPr>
        <w:spacing w:line="240" w:lineRule="auto"/>
      </w:pPr>
      <w:r>
        <w:t>Paul: This is a revision of what has been presented in Toulouse. The procedure is changed, this would be a stage 2 update.</w:t>
      </w:r>
    </w:p>
    <w:p w14:paraId="3DA44B57" w14:textId="77777777" w:rsidR="003D7D4F" w:rsidRDefault="003D7D4F" w:rsidP="003D7D4F">
      <w:pPr>
        <w:numPr>
          <w:ilvl w:val="0"/>
          <w:numId w:val="12"/>
        </w:numPr>
        <w:spacing w:line="240" w:lineRule="auto"/>
      </w:pPr>
      <w:r>
        <w:lastRenderedPageBreak/>
        <w:t>Richard: On the RAN based side, do you have a mental model? The interaction of the UE is with which component?</w:t>
      </w:r>
    </w:p>
    <w:p w14:paraId="62EB22B4" w14:textId="77777777" w:rsidR="003D7D4F" w:rsidRDefault="003D7D4F" w:rsidP="003D7D4F">
      <w:pPr>
        <w:numPr>
          <w:ilvl w:val="0"/>
          <w:numId w:val="12"/>
        </w:numPr>
        <w:spacing w:line="240" w:lineRule="auto"/>
      </w:pPr>
      <w:r>
        <w:t xml:space="preserve">Paul: We might need a new link here. </w:t>
      </w:r>
    </w:p>
    <w:p w14:paraId="719F50AB" w14:textId="77777777" w:rsidR="003D7D4F" w:rsidRDefault="003D7D4F" w:rsidP="003D7D4F">
      <w:pPr>
        <w:numPr>
          <w:ilvl w:val="0"/>
          <w:numId w:val="12"/>
        </w:numPr>
        <w:spacing w:line="240" w:lineRule="auto"/>
      </w:pPr>
      <w:r>
        <w:t xml:space="preserve">Qi: Some description of the benefit of logging the invocation of different API would be good. </w:t>
      </w:r>
      <w:proofErr w:type="gramStart"/>
      <w:r>
        <w:t>And,</w:t>
      </w:r>
      <w:proofErr w:type="gramEnd"/>
      <w:r>
        <w:t xml:space="preserve"> do we need to define new metrics for network assistance?</w:t>
      </w:r>
    </w:p>
    <w:p w14:paraId="07E6A4F0" w14:textId="77777777" w:rsidR="003D7D4F" w:rsidRDefault="003D7D4F" w:rsidP="003D7D4F">
      <w:pPr>
        <w:numPr>
          <w:ilvl w:val="0"/>
          <w:numId w:val="12"/>
        </w:numPr>
        <w:spacing w:line="240" w:lineRule="auto"/>
      </w:pPr>
      <w:r>
        <w:t>Paul: The same data collection should be there for the RAM based and AF based network assistance.</w:t>
      </w:r>
    </w:p>
    <w:p w14:paraId="3652458F" w14:textId="77777777" w:rsidR="003D7D4F" w:rsidRDefault="003D7D4F" w:rsidP="003D7D4F">
      <w:pPr>
        <w:numPr>
          <w:ilvl w:val="0"/>
          <w:numId w:val="12"/>
        </w:numPr>
        <w:spacing w:line="240" w:lineRule="auto"/>
      </w:pPr>
      <w:r>
        <w:t>Iraj: You suggest this goes to Live TV services. Do you think that will impact 501?</w:t>
      </w:r>
    </w:p>
    <w:p w14:paraId="0D434589" w14:textId="77777777" w:rsidR="003D7D4F" w:rsidRDefault="003D7D4F" w:rsidP="003D7D4F">
      <w:pPr>
        <w:numPr>
          <w:ilvl w:val="0"/>
          <w:numId w:val="12"/>
        </w:numPr>
        <w:spacing w:line="240" w:lineRule="auto"/>
      </w:pPr>
      <w:r>
        <w:t>Paul: Yes.</w:t>
      </w:r>
    </w:p>
    <w:p w14:paraId="68CF504A" w14:textId="77777777" w:rsidR="003D7D4F" w:rsidRDefault="003D7D4F" w:rsidP="003D7D4F">
      <w:pPr>
        <w:numPr>
          <w:ilvl w:val="0"/>
          <w:numId w:val="12"/>
        </w:numPr>
        <w:spacing w:line="240" w:lineRule="auto"/>
      </w:pPr>
      <w:r>
        <w:t>Iraj: Can you clarify this in the contribution.</w:t>
      </w:r>
    </w:p>
    <w:p w14:paraId="74481792" w14:textId="77777777" w:rsidR="003D7D4F" w:rsidRDefault="003D7D4F" w:rsidP="003D7D4F">
      <w:pPr>
        <w:numPr>
          <w:ilvl w:val="0"/>
          <w:numId w:val="12"/>
        </w:numPr>
        <w:spacing w:line="240" w:lineRule="auto"/>
      </w:pPr>
      <w:r>
        <w:t>Frederic: Do you think it is necessary to have this new KI in the TR?</w:t>
      </w:r>
    </w:p>
    <w:p w14:paraId="0CBD4370" w14:textId="77777777" w:rsidR="003D7D4F" w:rsidRDefault="003D7D4F" w:rsidP="003D7D4F">
      <w:pPr>
        <w:numPr>
          <w:ilvl w:val="0"/>
          <w:numId w:val="12"/>
        </w:numPr>
        <w:spacing w:line="240" w:lineRule="auto"/>
      </w:pPr>
      <w:r>
        <w:t>Paul: We don’t need to add this in the TR because the KI already exists.</w:t>
      </w:r>
    </w:p>
    <w:p w14:paraId="53D0DBDB" w14:textId="77777777" w:rsidR="003D7D4F" w:rsidRDefault="003D7D4F" w:rsidP="003D7D4F">
      <w:pPr>
        <w:numPr>
          <w:ilvl w:val="0"/>
          <w:numId w:val="12"/>
        </w:numPr>
        <w:spacing w:line="240" w:lineRule="auto"/>
      </w:pPr>
      <w:r>
        <w:t xml:space="preserve">Richard: I am a bit nervous about normative text. There are 2 architecture options. The RAN-based Network Assistance invocations could be reported by the UE directly to the Data Collection </w:t>
      </w:r>
      <w:proofErr w:type="gramStart"/>
      <w:r>
        <w:t>AF, or</w:t>
      </w:r>
      <w:proofErr w:type="gramEnd"/>
      <w:r>
        <w:t xml:space="preserve"> could be reported by the relevant Network Assistance Network Function to the Data Collection AF. This </w:t>
      </w:r>
      <w:proofErr w:type="gramStart"/>
      <w:r>
        <w:t>has to</w:t>
      </w:r>
      <w:proofErr w:type="gramEnd"/>
      <w:r>
        <w:t xml:space="preserve"> be studied.</w:t>
      </w:r>
    </w:p>
    <w:p w14:paraId="0E8F34EE" w14:textId="77777777" w:rsidR="003D7D4F" w:rsidRDefault="003D7D4F" w:rsidP="003D7D4F">
      <w:pPr>
        <w:spacing w:before="240" w:after="240" w:line="240" w:lineRule="auto"/>
      </w:pPr>
      <w:r>
        <w:rPr>
          <w:b/>
          <w:color w:val="0000FF"/>
        </w:rPr>
        <w:t>Decision</w:t>
      </w:r>
      <w:r>
        <w:t>: Paul will bring another revision.</w:t>
      </w:r>
    </w:p>
    <w:p w14:paraId="26EE562B" w14:textId="77777777" w:rsidR="003D7D4F" w:rsidRDefault="003D7D4F" w:rsidP="003D7D4F">
      <w:pPr>
        <w:spacing w:before="240" w:after="240" w:line="240" w:lineRule="auto"/>
      </w:pPr>
      <w:r>
        <w:rPr>
          <w:b/>
          <w:color w:val="0000FF"/>
        </w:rPr>
        <w:t>S4aI230006</w:t>
      </w:r>
      <w:r>
        <w:t xml:space="preserve"> is </w:t>
      </w:r>
      <w:r>
        <w:rPr>
          <w:b/>
          <w:color w:val="FF0000"/>
        </w:rPr>
        <w:t>noted</w:t>
      </w:r>
      <w:r>
        <w:t>.</w:t>
      </w:r>
    </w:p>
    <w:p w14:paraId="206C82F2" w14:textId="77777777" w:rsidR="003D7D4F" w:rsidRDefault="003D7D4F" w:rsidP="003D7D4F">
      <w:pPr>
        <w:pStyle w:val="Heading2"/>
      </w:pPr>
      <w:bookmarkStart w:id="12" w:name="_bzcrvo9ay2c" w:colFirst="0" w:colLast="0"/>
      <w:bookmarkEnd w:id="12"/>
      <w:r>
        <w:t>2.5</w:t>
      </w:r>
      <w:r>
        <w:tab/>
      </w:r>
      <w:proofErr w:type="spellStart"/>
      <w:r>
        <w:t>FS_SmarTAR</w:t>
      </w:r>
      <w:proofErr w:type="spellEnd"/>
      <w:r>
        <w:t xml:space="preserve"> (Feasibility Study on Smartly Tethering AR Glasses)</w:t>
      </w:r>
    </w:p>
    <w:p w14:paraId="7DE830C9" w14:textId="77777777" w:rsidR="003D7D4F" w:rsidRDefault="003D7D4F" w:rsidP="003D7D4F">
      <w:r>
        <w:t>No documents</w:t>
      </w:r>
    </w:p>
    <w:p w14:paraId="4FA49C09" w14:textId="77777777" w:rsidR="003D7D4F" w:rsidRDefault="003D7D4F" w:rsidP="003D7D4F">
      <w:pPr>
        <w:pStyle w:val="Heading2"/>
      </w:pPr>
      <w:bookmarkStart w:id="13" w:name="_txymsiic4uy8" w:colFirst="0" w:colLast="0"/>
      <w:bookmarkEnd w:id="13"/>
      <w:r>
        <w:t>2.6</w:t>
      </w:r>
      <w:r>
        <w:tab/>
        <w:t>FS_MS_NS_Ph2 (Study on Media Streaming aspects of Network Slicing Phase 2)</w:t>
      </w:r>
    </w:p>
    <w:p w14:paraId="7902D969" w14:textId="77777777" w:rsidR="003D7D4F" w:rsidRDefault="003D7D4F" w:rsidP="003D7D4F"/>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30"/>
        <w:gridCol w:w="4170"/>
        <w:gridCol w:w="1665"/>
        <w:gridCol w:w="1515"/>
      </w:tblGrid>
      <w:tr w:rsidR="003D7D4F" w14:paraId="38683F56" w14:textId="77777777" w:rsidTr="00DC2F0D">
        <w:trPr>
          <w:trHeight w:val="10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7D5B90AB" w14:textId="77777777" w:rsidR="003D7D4F" w:rsidRDefault="003D7D4F" w:rsidP="00DC2F0D">
            <w:pPr>
              <w:spacing w:before="240"/>
              <w:rPr>
                <w:color w:val="0000FF"/>
                <w:u w:val="single"/>
              </w:rPr>
            </w:pPr>
            <w:hyperlink r:id="rId28">
              <w:r>
                <w:rPr>
                  <w:color w:val="0000FF"/>
                  <w:u w:val="single"/>
                </w:rPr>
                <w:t>S4aI230012</w:t>
              </w:r>
            </w:hyperlink>
          </w:p>
        </w:tc>
        <w:tc>
          <w:tcPr>
            <w:tcW w:w="417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CC9F651" w14:textId="77777777" w:rsidR="003D7D4F" w:rsidRDefault="003D7D4F" w:rsidP="00DC2F0D">
            <w:pPr>
              <w:spacing w:before="240"/>
            </w:pPr>
            <w:r>
              <w:t>[FS_MS_NS_Ph2] Key Issue #6: Resolve slice-specific application instances</w:t>
            </w:r>
          </w:p>
        </w:tc>
        <w:tc>
          <w:tcPr>
            <w:tcW w:w="16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AFB678E" w14:textId="77777777" w:rsidR="003D7D4F" w:rsidRDefault="003D7D4F" w:rsidP="00DC2F0D">
            <w:pPr>
              <w:spacing w:before="240"/>
            </w:pPr>
            <w:r>
              <w:t>Samsung Electronics Co., Ltd.</w:t>
            </w:r>
          </w:p>
        </w:tc>
        <w:tc>
          <w:tcPr>
            <w:tcW w:w="15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9C07C2B" w14:textId="77777777" w:rsidR="003D7D4F" w:rsidRDefault="003D7D4F" w:rsidP="00DC2F0D">
            <w:pPr>
              <w:spacing w:before="240"/>
            </w:pPr>
            <w:r>
              <w:t>Prakash Kolan</w:t>
            </w:r>
          </w:p>
        </w:tc>
      </w:tr>
    </w:tbl>
    <w:p w14:paraId="1252852F" w14:textId="77777777" w:rsidR="003D7D4F" w:rsidRDefault="003D7D4F" w:rsidP="003D7D4F">
      <w:pPr>
        <w:spacing w:before="240" w:after="240" w:line="240" w:lineRule="auto"/>
      </w:pPr>
      <w:r>
        <w:rPr>
          <w:b/>
          <w:color w:val="0000FF"/>
        </w:rPr>
        <w:t>E-mail Discussion</w:t>
      </w:r>
      <w:r>
        <w:t xml:space="preserve">: </w:t>
      </w:r>
    </w:p>
    <w:tbl>
      <w:tblPr>
        <w:tblW w:w="9360"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5490"/>
        <w:gridCol w:w="2070"/>
        <w:gridCol w:w="1800"/>
      </w:tblGrid>
      <w:tr w:rsidR="003D7D4F" w14:paraId="0DC38461" w14:textId="77777777" w:rsidTr="00DC2F0D">
        <w:trPr>
          <w:trHeight w:val="390"/>
        </w:trPr>
        <w:tc>
          <w:tcPr>
            <w:tcW w:w="5490" w:type="dxa"/>
            <w:tcBorders>
              <w:top w:val="nil"/>
              <w:left w:val="nil"/>
              <w:bottom w:val="nil"/>
              <w:right w:val="nil"/>
            </w:tcBorders>
            <w:shd w:val="clear" w:color="auto" w:fill="FFFFFF"/>
            <w:tcMar>
              <w:top w:w="80" w:type="dxa"/>
              <w:left w:w="80" w:type="dxa"/>
              <w:bottom w:w="80" w:type="dxa"/>
              <w:right w:w="80" w:type="dxa"/>
            </w:tcMar>
          </w:tcPr>
          <w:p w14:paraId="02CC25BC" w14:textId="77777777" w:rsidR="003D7D4F" w:rsidRDefault="003D7D4F" w:rsidP="00DC2F0D">
            <w:pPr>
              <w:spacing w:line="240" w:lineRule="auto"/>
              <w:rPr>
                <w:rFonts w:ascii="Montserrat" w:eastAsia="Montserrat" w:hAnsi="Montserrat" w:cs="Montserrat"/>
                <w:color w:val="378ACC"/>
                <w:sz w:val="21"/>
                <w:szCs w:val="21"/>
              </w:rPr>
            </w:pPr>
            <w:hyperlink r:id="rId29">
              <w:r>
                <w:rPr>
                  <w:rFonts w:ascii="Montserrat" w:eastAsia="Montserrat" w:hAnsi="Montserrat" w:cs="Montserrat"/>
                  <w:color w:val="378ACC"/>
                  <w:sz w:val="21"/>
                  <w:szCs w:val="21"/>
                </w:rPr>
                <w:t>Re: [FS_MS_NS_Ph2] S4-221434-&gt;S4aI230012: Key Issue #6: Resolve slice-specific application instances</w:t>
              </w:r>
            </w:hyperlink>
          </w:p>
        </w:tc>
        <w:tc>
          <w:tcPr>
            <w:tcW w:w="2070" w:type="dxa"/>
            <w:tcBorders>
              <w:top w:val="nil"/>
              <w:left w:val="nil"/>
              <w:bottom w:val="nil"/>
              <w:right w:val="nil"/>
            </w:tcBorders>
            <w:shd w:val="clear" w:color="auto" w:fill="FFFFFF"/>
            <w:tcMar>
              <w:top w:w="80" w:type="dxa"/>
              <w:left w:w="80" w:type="dxa"/>
              <w:bottom w:w="80" w:type="dxa"/>
              <w:right w:w="80" w:type="dxa"/>
            </w:tcMar>
          </w:tcPr>
          <w:p w14:paraId="6CD03F9D" w14:textId="77777777" w:rsidR="003D7D4F" w:rsidRDefault="003D7D4F" w:rsidP="00DC2F0D">
            <w:pPr>
              <w:spacing w:line="240" w:lineRule="auto"/>
              <w:rPr>
                <w:rFonts w:ascii="Montserrat" w:eastAsia="Montserrat" w:hAnsi="Montserrat" w:cs="Montserrat"/>
                <w:sz w:val="21"/>
                <w:szCs w:val="21"/>
              </w:rPr>
            </w:pPr>
            <w:r>
              <w:rPr>
                <w:rFonts w:ascii="Montserrat" w:eastAsia="Montserrat" w:hAnsi="Montserrat" w:cs="Montserrat"/>
                <w:sz w:val="21"/>
                <w:szCs w:val="21"/>
              </w:rPr>
              <w:t>Prakash Kolan</w:t>
            </w:r>
          </w:p>
        </w:tc>
        <w:tc>
          <w:tcPr>
            <w:tcW w:w="1800" w:type="dxa"/>
            <w:tcBorders>
              <w:top w:val="nil"/>
              <w:left w:val="nil"/>
              <w:bottom w:val="nil"/>
              <w:right w:val="nil"/>
            </w:tcBorders>
            <w:shd w:val="clear" w:color="auto" w:fill="FFFFFF"/>
            <w:tcMar>
              <w:top w:w="80" w:type="dxa"/>
              <w:left w:w="80" w:type="dxa"/>
              <w:bottom w:w="80" w:type="dxa"/>
              <w:right w:w="80" w:type="dxa"/>
            </w:tcMar>
          </w:tcPr>
          <w:p w14:paraId="0C254B39" w14:textId="77777777" w:rsidR="003D7D4F" w:rsidRDefault="003D7D4F" w:rsidP="00DC2F0D">
            <w:pPr>
              <w:spacing w:line="240" w:lineRule="auto"/>
              <w:rPr>
                <w:rFonts w:ascii="Montserrat" w:eastAsia="Montserrat" w:hAnsi="Montserrat" w:cs="Montserrat"/>
                <w:sz w:val="21"/>
                <w:szCs w:val="21"/>
              </w:rPr>
            </w:pPr>
            <w:r>
              <w:rPr>
                <w:rFonts w:ascii="Montserrat" w:eastAsia="Montserrat" w:hAnsi="Montserrat" w:cs="Montserrat"/>
                <w:sz w:val="21"/>
                <w:szCs w:val="21"/>
              </w:rPr>
              <w:t>Wed, 21 Dec 2022 22:44:02 +0000</w:t>
            </w:r>
          </w:p>
        </w:tc>
      </w:tr>
    </w:tbl>
    <w:p w14:paraId="20BA3955" w14:textId="77777777" w:rsidR="003D7D4F" w:rsidRDefault="003D7D4F" w:rsidP="003D7D4F">
      <w:pPr>
        <w:spacing w:before="240" w:after="240" w:line="240" w:lineRule="auto"/>
      </w:pPr>
      <w:r>
        <w:rPr>
          <w:b/>
          <w:color w:val="0000FF"/>
        </w:rPr>
        <w:t>Revisions</w:t>
      </w:r>
      <w:r>
        <w:t>: none</w:t>
      </w:r>
    </w:p>
    <w:p w14:paraId="23363F48" w14:textId="77777777" w:rsidR="003D7D4F" w:rsidRDefault="003D7D4F" w:rsidP="003D7D4F">
      <w:pPr>
        <w:spacing w:before="240" w:after="240" w:line="240" w:lineRule="auto"/>
      </w:pPr>
      <w:r>
        <w:rPr>
          <w:b/>
          <w:color w:val="0000FF"/>
        </w:rPr>
        <w:t>Presenter</w:t>
      </w:r>
      <w:r>
        <w:t>: Prakash Kolan</w:t>
      </w:r>
    </w:p>
    <w:p w14:paraId="732678FB" w14:textId="77777777" w:rsidR="003D7D4F" w:rsidRDefault="003D7D4F" w:rsidP="003D7D4F">
      <w:pPr>
        <w:spacing w:before="240" w:after="240"/>
      </w:pPr>
      <w:r>
        <w:rPr>
          <w:b/>
          <w:color w:val="0000FF"/>
        </w:rPr>
        <w:lastRenderedPageBreak/>
        <w:t>Online Discussion</w:t>
      </w:r>
      <w:r>
        <w:t>:</w:t>
      </w:r>
    </w:p>
    <w:p w14:paraId="25FC2E7F" w14:textId="77777777" w:rsidR="003D7D4F" w:rsidRDefault="003D7D4F" w:rsidP="003D7D4F">
      <w:pPr>
        <w:numPr>
          <w:ilvl w:val="0"/>
          <w:numId w:val="15"/>
        </w:numPr>
        <w:spacing w:before="240"/>
      </w:pPr>
      <w:r>
        <w:t>Richard: Are you happy with that missing step?</w:t>
      </w:r>
    </w:p>
    <w:p w14:paraId="5690749C" w14:textId="77777777" w:rsidR="003D7D4F" w:rsidRDefault="003D7D4F" w:rsidP="003D7D4F">
      <w:pPr>
        <w:numPr>
          <w:ilvl w:val="0"/>
          <w:numId w:val="15"/>
        </w:numPr>
      </w:pPr>
      <w:r>
        <w:t>Prakash: Yes.</w:t>
      </w:r>
    </w:p>
    <w:p w14:paraId="7ED66088" w14:textId="77777777" w:rsidR="003D7D4F" w:rsidRDefault="003D7D4F" w:rsidP="003D7D4F">
      <w:pPr>
        <w:numPr>
          <w:ilvl w:val="0"/>
          <w:numId w:val="15"/>
        </w:numPr>
      </w:pPr>
      <w:r>
        <w:t>Richard: I think this is necessary to have a new arrow.</w:t>
      </w:r>
    </w:p>
    <w:p w14:paraId="014235C6" w14:textId="77777777" w:rsidR="003D7D4F" w:rsidRDefault="003D7D4F" w:rsidP="003D7D4F">
      <w:pPr>
        <w:numPr>
          <w:ilvl w:val="0"/>
          <w:numId w:val="15"/>
        </w:numPr>
      </w:pPr>
      <w:r>
        <w:t>Prakash: Agree.</w:t>
      </w:r>
    </w:p>
    <w:p w14:paraId="6415A3DA" w14:textId="77777777" w:rsidR="003D7D4F" w:rsidRDefault="003D7D4F" w:rsidP="003D7D4F">
      <w:pPr>
        <w:numPr>
          <w:ilvl w:val="0"/>
          <w:numId w:val="15"/>
        </w:numPr>
      </w:pPr>
      <w:r>
        <w:t>Richard: When it talks about the request, which request?</w:t>
      </w:r>
    </w:p>
    <w:p w14:paraId="2D3BC182" w14:textId="77777777" w:rsidR="003D7D4F" w:rsidRDefault="003D7D4F" w:rsidP="003D7D4F">
      <w:pPr>
        <w:numPr>
          <w:ilvl w:val="0"/>
          <w:numId w:val="15"/>
        </w:numPr>
      </w:pPr>
      <w:r>
        <w:t>Prakash: request number 5.</w:t>
      </w:r>
    </w:p>
    <w:p w14:paraId="687B58F6" w14:textId="77777777" w:rsidR="003D7D4F" w:rsidRDefault="003D7D4F" w:rsidP="003D7D4F">
      <w:pPr>
        <w:numPr>
          <w:ilvl w:val="0"/>
          <w:numId w:val="15"/>
        </w:numPr>
      </w:pPr>
      <w:r>
        <w:t>Richard: OK, the request noted in step 1 is referring to the request in step 5.</w:t>
      </w:r>
    </w:p>
    <w:p w14:paraId="5F10D32C" w14:textId="77777777" w:rsidR="003D7D4F" w:rsidRDefault="003D7D4F" w:rsidP="003D7D4F">
      <w:pPr>
        <w:numPr>
          <w:ilvl w:val="0"/>
          <w:numId w:val="15"/>
        </w:numPr>
      </w:pPr>
      <w:r>
        <w:t>Richard: Why do we want the DN DNS authoritative? Why is this a valid use case?</w:t>
      </w:r>
    </w:p>
    <w:p w14:paraId="238217DA" w14:textId="77777777" w:rsidR="003D7D4F" w:rsidRDefault="003D7D4F" w:rsidP="003D7D4F">
      <w:pPr>
        <w:numPr>
          <w:ilvl w:val="0"/>
          <w:numId w:val="15"/>
        </w:numPr>
      </w:pPr>
      <w:r>
        <w:t xml:space="preserve">Prakash: It was a suggestion from the group. </w:t>
      </w:r>
    </w:p>
    <w:p w14:paraId="50D9CA01" w14:textId="77777777" w:rsidR="003D7D4F" w:rsidRDefault="003D7D4F" w:rsidP="003D7D4F">
      <w:pPr>
        <w:numPr>
          <w:ilvl w:val="0"/>
          <w:numId w:val="15"/>
        </w:numPr>
        <w:spacing w:after="240"/>
      </w:pPr>
      <w:r>
        <w:t xml:space="preserve">Richard: I think it is lacking motivation.  </w:t>
      </w:r>
    </w:p>
    <w:p w14:paraId="4E2770F6" w14:textId="77777777" w:rsidR="003D7D4F" w:rsidRDefault="003D7D4F" w:rsidP="003D7D4F">
      <w:pPr>
        <w:spacing w:before="240" w:after="240"/>
      </w:pPr>
      <w:r>
        <w:rPr>
          <w:b/>
          <w:color w:val="0000FF"/>
        </w:rPr>
        <w:t>Decision</w:t>
      </w:r>
      <w:r>
        <w:t>: A revision is needed. The revision will be noted. An additional revision will be submitted at the next call.</w:t>
      </w:r>
    </w:p>
    <w:p w14:paraId="5A257D16" w14:textId="77777777" w:rsidR="003D7D4F" w:rsidRDefault="003D7D4F" w:rsidP="003D7D4F">
      <w:pPr>
        <w:spacing w:before="240" w:after="240"/>
      </w:pPr>
      <w:r>
        <w:rPr>
          <w:b/>
          <w:color w:val="0000FF"/>
        </w:rPr>
        <w:t>S4aI230012</w:t>
      </w:r>
      <w:r>
        <w:t xml:space="preserve"> is </w:t>
      </w:r>
      <w:r>
        <w:rPr>
          <w:b/>
          <w:color w:val="FF0000"/>
        </w:rPr>
        <w:t xml:space="preserve">revised to </w:t>
      </w:r>
      <w:r>
        <w:rPr>
          <w:b/>
          <w:color w:val="0000FF"/>
        </w:rPr>
        <w:t>S4aI230017</w:t>
      </w:r>
      <w:r>
        <w:t>. The revision (</w:t>
      </w:r>
      <w:r>
        <w:rPr>
          <w:b/>
          <w:color w:val="0000FF"/>
        </w:rPr>
        <w:t>S4aI230017</w:t>
      </w:r>
      <w:r>
        <w:t>) is noted.</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30"/>
        <w:gridCol w:w="4170"/>
        <w:gridCol w:w="1665"/>
        <w:gridCol w:w="1515"/>
      </w:tblGrid>
      <w:tr w:rsidR="003D7D4F" w14:paraId="67B827A4" w14:textId="77777777" w:rsidTr="00DC2F0D">
        <w:trPr>
          <w:trHeight w:val="10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6B3C8829" w14:textId="77777777" w:rsidR="003D7D4F" w:rsidRDefault="003D7D4F" w:rsidP="00DC2F0D">
            <w:pPr>
              <w:spacing w:before="240"/>
              <w:rPr>
                <w:color w:val="0000FF"/>
                <w:u w:val="single"/>
              </w:rPr>
            </w:pPr>
            <w:hyperlink r:id="rId30">
              <w:r>
                <w:rPr>
                  <w:color w:val="0000FF"/>
                  <w:u w:val="single"/>
                </w:rPr>
                <w:t>S4aI230013</w:t>
              </w:r>
            </w:hyperlink>
          </w:p>
        </w:tc>
        <w:tc>
          <w:tcPr>
            <w:tcW w:w="417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C407E90" w14:textId="77777777" w:rsidR="003D7D4F" w:rsidRDefault="003D7D4F" w:rsidP="00DC2F0D">
            <w:pPr>
              <w:spacing w:before="240"/>
            </w:pPr>
            <w:r>
              <w:t>[FS_MS_NS_Ph2] Key Issue #3: Moving media flows to other slices</w:t>
            </w:r>
          </w:p>
        </w:tc>
        <w:tc>
          <w:tcPr>
            <w:tcW w:w="16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14422EC" w14:textId="77777777" w:rsidR="003D7D4F" w:rsidRDefault="003D7D4F" w:rsidP="00DC2F0D">
            <w:pPr>
              <w:spacing w:before="240"/>
            </w:pPr>
            <w:r>
              <w:t>Samsung Electronics Co., Ltd.</w:t>
            </w:r>
          </w:p>
        </w:tc>
        <w:tc>
          <w:tcPr>
            <w:tcW w:w="15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DFC6B96" w14:textId="77777777" w:rsidR="003D7D4F" w:rsidRDefault="003D7D4F" w:rsidP="00DC2F0D">
            <w:pPr>
              <w:spacing w:before="240"/>
            </w:pPr>
            <w:r>
              <w:t>Prakash Kolan</w:t>
            </w:r>
          </w:p>
        </w:tc>
      </w:tr>
    </w:tbl>
    <w:p w14:paraId="1ED5A9BA" w14:textId="77777777" w:rsidR="003D7D4F" w:rsidRDefault="003D7D4F" w:rsidP="003D7D4F">
      <w:pPr>
        <w:spacing w:before="240" w:after="240" w:line="240" w:lineRule="auto"/>
      </w:pPr>
      <w:r>
        <w:rPr>
          <w:b/>
          <w:color w:val="0000FF"/>
        </w:rPr>
        <w:t>E-mail Discussion</w:t>
      </w:r>
      <w:r>
        <w:t xml:space="preserve">: </w:t>
      </w:r>
    </w:p>
    <w:tbl>
      <w:tblPr>
        <w:tblW w:w="9360"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4755"/>
        <w:gridCol w:w="1485"/>
        <w:gridCol w:w="3120"/>
      </w:tblGrid>
      <w:tr w:rsidR="003D7D4F" w14:paraId="030B214C" w14:textId="77777777" w:rsidTr="00DC2F0D">
        <w:trPr>
          <w:trHeight w:val="390"/>
        </w:trPr>
        <w:tc>
          <w:tcPr>
            <w:tcW w:w="4755" w:type="dxa"/>
            <w:tcBorders>
              <w:top w:val="nil"/>
              <w:left w:val="nil"/>
              <w:bottom w:val="nil"/>
              <w:right w:val="nil"/>
            </w:tcBorders>
            <w:shd w:val="clear" w:color="auto" w:fill="FFFFFF"/>
            <w:tcMar>
              <w:top w:w="80" w:type="dxa"/>
              <w:left w:w="80" w:type="dxa"/>
              <w:bottom w:w="80" w:type="dxa"/>
              <w:right w:w="80" w:type="dxa"/>
            </w:tcMar>
          </w:tcPr>
          <w:p w14:paraId="05DD14AC" w14:textId="77777777" w:rsidR="003D7D4F" w:rsidRDefault="003D7D4F" w:rsidP="00DC2F0D">
            <w:pPr>
              <w:spacing w:line="240" w:lineRule="auto"/>
              <w:rPr>
                <w:rFonts w:ascii="Montserrat" w:eastAsia="Montserrat" w:hAnsi="Montserrat" w:cs="Montserrat"/>
                <w:color w:val="378ACC"/>
                <w:sz w:val="21"/>
                <w:szCs w:val="21"/>
              </w:rPr>
            </w:pPr>
            <w:hyperlink r:id="rId31">
              <w:r>
                <w:rPr>
                  <w:rFonts w:ascii="Montserrat" w:eastAsia="Montserrat" w:hAnsi="Montserrat" w:cs="Montserrat"/>
                  <w:color w:val="378ACC"/>
                  <w:sz w:val="21"/>
                  <w:szCs w:val="21"/>
                </w:rPr>
                <w:t>Re: [FS_MS_NS_Ph2] S4-221435: Key Issue #3: Moving media flows to other slices</w:t>
              </w:r>
            </w:hyperlink>
          </w:p>
        </w:tc>
        <w:tc>
          <w:tcPr>
            <w:tcW w:w="1485" w:type="dxa"/>
            <w:tcBorders>
              <w:top w:val="nil"/>
              <w:left w:val="nil"/>
              <w:bottom w:val="nil"/>
              <w:right w:val="nil"/>
            </w:tcBorders>
            <w:shd w:val="clear" w:color="auto" w:fill="FFFFFF"/>
            <w:tcMar>
              <w:top w:w="80" w:type="dxa"/>
              <w:left w:w="80" w:type="dxa"/>
              <w:bottom w:w="80" w:type="dxa"/>
              <w:right w:w="80" w:type="dxa"/>
            </w:tcMar>
          </w:tcPr>
          <w:p w14:paraId="0D6EC4A2" w14:textId="77777777" w:rsidR="003D7D4F" w:rsidRDefault="003D7D4F" w:rsidP="00DC2F0D">
            <w:pPr>
              <w:spacing w:line="240" w:lineRule="auto"/>
              <w:rPr>
                <w:rFonts w:ascii="Montserrat" w:eastAsia="Montserrat" w:hAnsi="Montserrat" w:cs="Montserrat"/>
                <w:sz w:val="21"/>
                <w:szCs w:val="21"/>
              </w:rPr>
            </w:pPr>
            <w:r>
              <w:rPr>
                <w:rFonts w:ascii="Montserrat" w:eastAsia="Montserrat" w:hAnsi="Montserrat" w:cs="Montserrat"/>
                <w:sz w:val="21"/>
                <w:szCs w:val="21"/>
              </w:rPr>
              <w:t>Prakash Kolan</w:t>
            </w:r>
          </w:p>
        </w:tc>
        <w:tc>
          <w:tcPr>
            <w:tcW w:w="3120" w:type="dxa"/>
            <w:tcBorders>
              <w:top w:val="nil"/>
              <w:left w:val="nil"/>
              <w:bottom w:val="nil"/>
              <w:right w:val="nil"/>
            </w:tcBorders>
            <w:shd w:val="clear" w:color="auto" w:fill="FFFFFF"/>
            <w:tcMar>
              <w:top w:w="80" w:type="dxa"/>
              <w:left w:w="80" w:type="dxa"/>
              <w:bottom w:w="80" w:type="dxa"/>
              <w:right w:w="80" w:type="dxa"/>
            </w:tcMar>
          </w:tcPr>
          <w:p w14:paraId="6D7A2C87" w14:textId="77777777" w:rsidR="003D7D4F" w:rsidRDefault="003D7D4F" w:rsidP="00DC2F0D">
            <w:pPr>
              <w:spacing w:line="240" w:lineRule="auto"/>
              <w:rPr>
                <w:rFonts w:ascii="Montserrat" w:eastAsia="Montserrat" w:hAnsi="Montserrat" w:cs="Montserrat"/>
                <w:sz w:val="21"/>
                <w:szCs w:val="21"/>
              </w:rPr>
            </w:pPr>
            <w:r>
              <w:rPr>
                <w:rFonts w:ascii="Montserrat" w:eastAsia="Montserrat" w:hAnsi="Montserrat" w:cs="Montserrat"/>
                <w:sz w:val="21"/>
                <w:szCs w:val="21"/>
              </w:rPr>
              <w:t>Thu, 22 Dec 2022 00:06:35 +0000</w:t>
            </w:r>
          </w:p>
        </w:tc>
      </w:tr>
    </w:tbl>
    <w:p w14:paraId="5D090399" w14:textId="77777777" w:rsidR="003D7D4F" w:rsidRDefault="003D7D4F" w:rsidP="003D7D4F">
      <w:pPr>
        <w:spacing w:before="240" w:after="240" w:line="240" w:lineRule="auto"/>
      </w:pPr>
      <w:r>
        <w:rPr>
          <w:b/>
          <w:color w:val="0000FF"/>
        </w:rPr>
        <w:t>Revisions</w:t>
      </w:r>
      <w:r>
        <w:t xml:space="preserve">: </w:t>
      </w:r>
    </w:p>
    <w:p w14:paraId="3DDBFE1E" w14:textId="77777777" w:rsidR="003D7D4F" w:rsidRDefault="003D7D4F" w:rsidP="003D7D4F">
      <w:pPr>
        <w:numPr>
          <w:ilvl w:val="0"/>
          <w:numId w:val="14"/>
        </w:numPr>
        <w:spacing w:before="240" w:after="240" w:line="240" w:lineRule="auto"/>
        <w:rPr>
          <w:rFonts w:ascii="Calibri" w:eastAsia="Calibri" w:hAnsi="Calibri" w:cs="Calibri"/>
        </w:rPr>
      </w:pPr>
      <w:hyperlink r:id="rId32">
        <w:r>
          <w:rPr>
            <w:rFonts w:ascii="Calibri" w:eastAsia="Calibri" w:hAnsi="Calibri" w:cs="Calibri"/>
            <w:color w:val="1155CC"/>
            <w:u w:val="single"/>
          </w:rPr>
          <w:t>https://www.3gpp.org/ftp/tsg_sa/WG4_CODEC/3GPP_SA4_AHOC_MTGs/SA4_MBS/Inbox/Drafts/S4aI230013-KeyIssue3r01.docx</w:t>
        </w:r>
      </w:hyperlink>
    </w:p>
    <w:p w14:paraId="3BB0A734" w14:textId="77777777" w:rsidR="003D7D4F" w:rsidRDefault="003D7D4F" w:rsidP="003D7D4F">
      <w:pPr>
        <w:spacing w:before="240" w:after="240" w:line="240" w:lineRule="auto"/>
      </w:pPr>
      <w:r>
        <w:rPr>
          <w:b/>
          <w:color w:val="0000FF"/>
        </w:rPr>
        <w:t>Presenter</w:t>
      </w:r>
      <w:r>
        <w:t>: Prakash Kolan</w:t>
      </w:r>
    </w:p>
    <w:p w14:paraId="030B5BB9" w14:textId="77777777" w:rsidR="003D7D4F" w:rsidRDefault="003D7D4F" w:rsidP="003D7D4F">
      <w:pPr>
        <w:spacing w:before="240" w:after="240"/>
      </w:pPr>
      <w:r>
        <w:rPr>
          <w:b/>
          <w:color w:val="0000FF"/>
        </w:rPr>
        <w:t>Online Discussion</w:t>
      </w:r>
      <w:r>
        <w:t>:</w:t>
      </w:r>
    </w:p>
    <w:p w14:paraId="65CA75E9" w14:textId="77777777" w:rsidR="003D7D4F" w:rsidRDefault="003D7D4F" w:rsidP="003D7D4F">
      <w:pPr>
        <w:numPr>
          <w:ilvl w:val="0"/>
          <w:numId w:val="15"/>
        </w:numPr>
        <w:spacing w:before="240"/>
      </w:pPr>
      <w:r>
        <w:t>Qi: In the last bullet in 6.3.1.1, why do we have this box?</w:t>
      </w:r>
    </w:p>
    <w:p w14:paraId="231A6435" w14:textId="77777777" w:rsidR="003D7D4F" w:rsidRDefault="003D7D4F" w:rsidP="003D7D4F">
      <w:pPr>
        <w:numPr>
          <w:ilvl w:val="0"/>
          <w:numId w:val="15"/>
        </w:numPr>
      </w:pPr>
      <w:r>
        <w:t>Prakash: We rely on SA2 information. That’s why we have this box.</w:t>
      </w:r>
    </w:p>
    <w:p w14:paraId="468319B3" w14:textId="77777777" w:rsidR="003D7D4F" w:rsidRDefault="003D7D4F" w:rsidP="003D7D4F">
      <w:pPr>
        <w:numPr>
          <w:ilvl w:val="0"/>
          <w:numId w:val="15"/>
        </w:numPr>
      </w:pPr>
      <w:r>
        <w:t>Richard: In the 2nd call flow, it should contain everything that is in the 1rst diagram. It would be clearer for the reader. In step 2, it should explain or define what applicable means.</w:t>
      </w:r>
    </w:p>
    <w:p w14:paraId="2E7DB6B4" w14:textId="77777777" w:rsidR="003D7D4F" w:rsidRDefault="003D7D4F" w:rsidP="003D7D4F">
      <w:pPr>
        <w:numPr>
          <w:ilvl w:val="0"/>
          <w:numId w:val="15"/>
        </w:numPr>
      </w:pPr>
      <w:r>
        <w:t>Prakash: This is explained below.</w:t>
      </w:r>
    </w:p>
    <w:p w14:paraId="27D6E697" w14:textId="77777777" w:rsidR="003D7D4F" w:rsidRDefault="003D7D4F" w:rsidP="003D7D4F">
      <w:pPr>
        <w:numPr>
          <w:ilvl w:val="0"/>
          <w:numId w:val="15"/>
        </w:numPr>
      </w:pPr>
      <w:r>
        <w:t>Richard: It should be in step 2.</w:t>
      </w:r>
    </w:p>
    <w:p w14:paraId="7A590877" w14:textId="77777777" w:rsidR="003D7D4F" w:rsidRDefault="003D7D4F" w:rsidP="003D7D4F">
      <w:pPr>
        <w:numPr>
          <w:ilvl w:val="0"/>
          <w:numId w:val="15"/>
        </w:numPr>
      </w:pPr>
      <w:r>
        <w:lastRenderedPageBreak/>
        <w:t xml:space="preserve">Thomas: I am concerned about what we are doing here. It looks like we are doing a lot of processes before starting. </w:t>
      </w:r>
    </w:p>
    <w:p w14:paraId="44A6C6B9" w14:textId="77777777" w:rsidR="003D7D4F" w:rsidRDefault="003D7D4F" w:rsidP="003D7D4F">
      <w:pPr>
        <w:numPr>
          <w:ilvl w:val="0"/>
          <w:numId w:val="15"/>
        </w:numPr>
        <w:spacing w:after="240"/>
      </w:pPr>
      <w:r>
        <w:t>Prakash: I understand your point. We don’t do this process for streaming.</w:t>
      </w:r>
    </w:p>
    <w:p w14:paraId="4D228D09" w14:textId="77777777" w:rsidR="003D7D4F" w:rsidRDefault="003D7D4F" w:rsidP="003D7D4F">
      <w:pPr>
        <w:spacing w:before="240" w:after="240"/>
      </w:pPr>
      <w:r>
        <w:rPr>
          <w:b/>
          <w:color w:val="0000FF"/>
        </w:rPr>
        <w:t>Decision</w:t>
      </w:r>
      <w:r>
        <w:t>: We could not conclude in time.</w:t>
      </w:r>
    </w:p>
    <w:p w14:paraId="41896657" w14:textId="77777777" w:rsidR="003D7D4F" w:rsidRDefault="003D7D4F" w:rsidP="003D7D4F">
      <w:pPr>
        <w:spacing w:before="240" w:after="240"/>
      </w:pPr>
      <w:r>
        <w:rPr>
          <w:b/>
          <w:color w:val="0000FF"/>
        </w:rPr>
        <w:t>S4aI230013</w:t>
      </w:r>
      <w:r>
        <w:t xml:space="preserve"> is </w:t>
      </w:r>
      <w:r>
        <w:rPr>
          <w:b/>
          <w:color w:val="FF0000"/>
        </w:rPr>
        <w:t>noted</w:t>
      </w:r>
      <w:r>
        <w:t>.</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30"/>
        <w:gridCol w:w="4170"/>
        <w:gridCol w:w="1665"/>
        <w:gridCol w:w="1515"/>
      </w:tblGrid>
      <w:tr w:rsidR="003D7D4F" w14:paraId="453F7B21" w14:textId="77777777" w:rsidTr="00DC2F0D">
        <w:trPr>
          <w:trHeight w:val="10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4F27E9CD" w14:textId="77777777" w:rsidR="003D7D4F" w:rsidRDefault="003D7D4F" w:rsidP="00DC2F0D">
            <w:pPr>
              <w:spacing w:before="240"/>
              <w:rPr>
                <w:color w:val="0000FF"/>
                <w:u w:val="single"/>
              </w:rPr>
            </w:pPr>
            <w:hyperlink r:id="rId33">
              <w:r>
                <w:rPr>
                  <w:color w:val="0000FF"/>
                  <w:u w:val="single"/>
                </w:rPr>
                <w:t>S4aI230014</w:t>
              </w:r>
            </w:hyperlink>
          </w:p>
        </w:tc>
        <w:tc>
          <w:tcPr>
            <w:tcW w:w="417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9414147" w14:textId="77777777" w:rsidR="003D7D4F" w:rsidRDefault="003D7D4F" w:rsidP="00DC2F0D">
            <w:pPr>
              <w:spacing w:before="240"/>
            </w:pPr>
            <w:r>
              <w:t>[FS_MS_NS_Ph2] Key Issue #1: Service Provisioning</w:t>
            </w:r>
          </w:p>
        </w:tc>
        <w:tc>
          <w:tcPr>
            <w:tcW w:w="16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7721888" w14:textId="77777777" w:rsidR="003D7D4F" w:rsidRDefault="003D7D4F" w:rsidP="00DC2F0D">
            <w:pPr>
              <w:spacing w:before="240"/>
            </w:pPr>
            <w:r>
              <w:t>Samsung Electronics Co., Ltd.</w:t>
            </w:r>
          </w:p>
        </w:tc>
        <w:tc>
          <w:tcPr>
            <w:tcW w:w="15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F240E26" w14:textId="77777777" w:rsidR="003D7D4F" w:rsidRDefault="003D7D4F" w:rsidP="00DC2F0D">
            <w:pPr>
              <w:spacing w:before="240"/>
            </w:pPr>
            <w:r>
              <w:t>Prakash Kolan</w:t>
            </w:r>
          </w:p>
        </w:tc>
      </w:tr>
    </w:tbl>
    <w:p w14:paraId="2F638B17" w14:textId="77777777" w:rsidR="003D7D4F" w:rsidRDefault="003D7D4F" w:rsidP="003D7D4F">
      <w:pPr>
        <w:spacing w:before="240" w:after="240" w:line="240" w:lineRule="auto"/>
      </w:pPr>
      <w:r>
        <w:rPr>
          <w:b/>
          <w:color w:val="0000FF"/>
        </w:rPr>
        <w:t>E-mail Discussion</w:t>
      </w:r>
      <w:r>
        <w:t>: none</w:t>
      </w:r>
    </w:p>
    <w:p w14:paraId="18DBACA0" w14:textId="77777777" w:rsidR="003D7D4F" w:rsidRDefault="003D7D4F" w:rsidP="003D7D4F">
      <w:pPr>
        <w:spacing w:before="240" w:after="240" w:line="240" w:lineRule="auto"/>
      </w:pPr>
      <w:r>
        <w:rPr>
          <w:b/>
          <w:color w:val="0000FF"/>
        </w:rPr>
        <w:t>Revisions</w:t>
      </w:r>
      <w:r>
        <w:t xml:space="preserve">: </w:t>
      </w:r>
    </w:p>
    <w:p w14:paraId="3E7A439A" w14:textId="77777777" w:rsidR="003D7D4F" w:rsidRDefault="003D7D4F" w:rsidP="003D7D4F">
      <w:pPr>
        <w:numPr>
          <w:ilvl w:val="0"/>
          <w:numId w:val="13"/>
        </w:numPr>
        <w:spacing w:before="240" w:after="240" w:line="240" w:lineRule="auto"/>
      </w:pPr>
      <w:hyperlink r:id="rId34">
        <w:r>
          <w:rPr>
            <w:rFonts w:ascii="Calibri" w:eastAsia="Calibri" w:hAnsi="Calibri" w:cs="Calibri"/>
            <w:color w:val="1155CC"/>
            <w:u w:val="single"/>
          </w:rPr>
          <w:t>https://www.3gpp.org/ftp/tsg_sa/WG4_CODEC/3GPP_SA4_AHOC_MTGs/SA4_MBS/Inbox/Drafts/S4aI230014-KeyIssue1r01.docx</w:t>
        </w:r>
      </w:hyperlink>
    </w:p>
    <w:p w14:paraId="73803DBD" w14:textId="77777777" w:rsidR="003D7D4F" w:rsidRDefault="003D7D4F" w:rsidP="003D7D4F">
      <w:pPr>
        <w:spacing w:before="240" w:after="240" w:line="240" w:lineRule="auto"/>
      </w:pPr>
      <w:r>
        <w:rPr>
          <w:b/>
          <w:color w:val="0000FF"/>
        </w:rPr>
        <w:t>Presenter</w:t>
      </w:r>
      <w:r>
        <w:t>: Prakash Kolan</w:t>
      </w:r>
    </w:p>
    <w:p w14:paraId="19CD70DA" w14:textId="77777777" w:rsidR="003D7D4F" w:rsidRDefault="003D7D4F" w:rsidP="003D7D4F">
      <w:pPr>
        <w:spacing w:before="240" w:after="240"/>
      </w:pPr>
      <w:r>
        <w:rPr>
          <w:b/>
          <w:color w:val="0000FF"/>
        </w:rPr>
        <w:t>Online Discussion</w:t>
      </w:r>
      <w:r>
        <w:t>:</w:t>
      </w:r>
    </w:p>
    <w:p w14:paraId="796F11F7" w14:textId="77777777" w:rsidR="003D7D4F" w:rsidRDefault="003D7D4F" w:rsidP="003D7D4F">
      <w:pPr>
        <w:numPr>
          <w:ilvl w:val="0"/>
          <w:numId w:val="15"/>
        </w:numPr>
        <w:spacing w:before="240"/>
      </w:pPr>
      <w:r>
        <w:t>Richard: It should be network context</w:t>
      </w:r>
      <w:r>
        <w:rPr>
          <w:color w:val="FF0000"/>
        </w:rPr>
        <w:t>s</w:t>
      </w:r>
      <w:r>
        <w:t xml:space="preserve"> </w:t>
      </w:r>
      <w:proofErr w:type="spellStart"/>
      <w:r>
        <w:t>plurial</w:t>
      </w:r>
      <w:proofErr w:type="spellEnd"/>
      <w:r>
        <w:t>. And we need Thorsten for the policy template.</w:t>
      </w:r>
    </w:p>
    <w:p w14:paraId="35112878" w14:textId="77777777" w:rsidR="003D7D4F" w:rsidRDefault="003D7D4F" w:rsidP="003D7D4F">
      <w:pPr>
        <w:numPr>
          <w:ilvl w:val="0"/>
          <w:numId w:val="15"/>
        </w:numPr>
        <w:spacing w:after="240"/>
      </w:pPr>
      <w:r>
        <w:t>Thorsten: I will double check.</w:t>
      </w:r>
    </w:p>
    <w:p w14:paraId="6E4A4142" w14:textId="77777777" w:rsidR="003D7D4F" w:rsidRDefault="003D7D4F" w:rsidP="003D7D4F">
      <w:pPr>
        <w:spacing w:before="240" w:after="240"/>
      </w:pPr>
      <w:r>
        <w:rPr>
          <w:b/>
          <w:color w:val="0000FF"/>
        </w:rPr>
        <w:t>Decision</w:t>
      </w:r>
      <w:r>
        <w:t xml:space="preserve">: More discussions are needed. Revised to a formal </w:t>
      </w:r>
      <w:proofErr w:type="spellStart"/>
      <w:r>
        <w:t>TDoc</w:t>
      </w:r>
      <w:proofErr w:type="spellEnd"/>
      <w:r>
        <w:t>. Revision will be noted.</w:t>
      </w:r>
    </w:p>
    <w:p w14:paraId="31B66DA0" w14:textId="77777777" w:rsidR="003D7D4F" w:rsidRDefault="003D7D4F" w:rsidP="003D7D4F">
      <w:pPr>
        <w:spacing w:before="240" w:after="240"/>
      </w:pPr>
      <w:r>
        <w:rPr>
          <w:b/>
          <w:color w:val="0000FF"/>
        </w:rPr>
        <w:t>S4aI230014</w:t>
      </w:r>
      <w:r>
        <w:t xml:space="preserve"> is </w:t>
      </w:r>
      <w:r>
        <w:rPr>
          <w:b/>
          <w:color w:val="FF0000"/>
        </w:rPr>
        <w:t xml:space="preserve">revised to </w:t>
      </w:r>
      <w:r>
        <w:rPr>
          <w:b/>
          <w:color w:val="0000FF"/>
        </w:rPr>
        <w:t>S4aI230018</w:t>
      </w:r>
      <w:r>
        <w:t>. Revision (</w:t>
      </w:r>
      <w:r>
        <w:rPr>
          <w:b/>
          <w:color w:val="0000FF"/>
        </w:rPr>
        <w:t>S4aI230018</w:t>
      </w:r>
      <w:r>
        <w:t>) is noted.</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30"/>
        <w:gridCol w:w="4170"/>
        <w:gridCol w:w="1665"/>
        <w:gridCol w:w="1515"/>
      </w:tblGrid>
      <w:tr w:rsidR="003D7D4F" w14:paraId="2275AC9F" w14:textId="77777777" w:rsidTr="00DC2F0D">
        <w:trPr>
          <w:trHeight w:val="10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3E985549" w14:textId="77777777" w:rsidR="003D7D4F" w:rsidRDefault="003D7D4F" w:rsidP="00DC2F0D">
            <w:pPr>
              <w:spacing w:before="240"/>
              <w:rPr>
                <w:color w:val="0000FF"/>
                <w:u w:val="single"/>
              </w:rPr>
            </w:pPr>
            <w:hyperlink r:id="rId35">
              <w:r>
                <w:rPr>
                  <w:color w:val="0000FF"/>
                  <w:u w:val="single"/>
                </w:rPr>
                <w:t>S4aI230015</w:t>
              </w:r>
            </w:hyperlink>
          </w:p>
        </w:tc>
        <w:tc>
          <w:tcPr>
            <w:tcW w:w="417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50CBA44" w14:textId="77777777" w:rsidR="003D7D4F" w:rsidRDefault="003D7D4F" w:rsidP="00DC2F0D">
            <w:pPr>
              <w:spacing w:before="240"/>
            </w:pPr>
            <w:r>
              <w:t>[FS_MS_NS_Ph2] Key Issue #2: Realizing dynamic policies using different slices</w:t>
            </w:r>
          </w:p>
        </w:tc>
        <w:tc>
          <w:tcPr>
            <w:tcW w:w="16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452C05D" w14:textId="77777777" w:rsidR="003D7D4F" w:rsidRDefault="003D7D4F" w:rsidP="00DC2F0D">
            <w:pPr>
              <w:spacing w:before="240"/>
            </w:pPr>
            <w:r>
              <w:t>Samsung Electronics Co., Ltd.</w:t>
            </w:r>
          </w:p>
        </w:tc>
        <w:tc>
          <w:tcPr>
            <w:tcW w:w="15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5AA546C" w14:textId="77777777" w:rsidR="003D7D4F" w:rsidRDefault="003D7D4F" w:rsidP="00DC2F0D">
            <w:pPr>
              <w:spacing w:before="240"/>
            </w:pPr>
            <w:r>
              <w:t>Prakash Kolan</w:t>
            </w:r>
          </w:p>
        </w:tc>
      </w:tr>
    </w:tbl>
    <w:p w14:paraId="176C0D21" w14:textId="77777777" w:rsidR="003D7D4F" w:rsidRDefault="003D7D4F" w:rsidP="003D7D4F">
      <w:pPr>
        <w:spacing w:before="240" w:after="240" w:line="240" w:lineRule="auto"/>
      </w:pPr>
      <w:r>
        <w:rPr>
          <w:b/>
          <w:color w:val="0000FF"/>
        </w:rPr>
        <w:t>E-mail Discussion</w:t>
      </w:r>
      <w:r>
        <w:t xml:space="preserve">: </w:t>
      </w:r>
    </w:p>
    <w:p w14:paraId="27407BC3" w14:textId="77777777" w:rsidR="003D7D4F" w:rsidRDefault="003D7D4F" w:rsidP="003D7D4F">
      <w:pPr>
        <w:spacing w:before="240" w:after="240" w:line="240" w:lineRule="auto"/>
      </w:pPr>
      <w:r>
        <w:rPr>
          <w:b/>
          <w:color w:val="0000FF"/>
        </w:rPr>
        <w:t>Revisions</w:t>
      </w:r>
      <w:r>
        <w:t>: none</w:t>
      </w:r>
    </w:p>
    <w:p w14:paraId="6FD8BA55" w14:textId="77777777" w:rsidR="003D7D4F" w:rsidRDefault="003D7D4F" w:rsidP="003D7D4F">
      <w:pPr>
        <w:spacing w:before="240" w:after="240" w:line="240" w:lineRule="auto"/>
      </w:pPr>
      <w:r>
        <w:rPr>
          <w:b/>
          <w:color w:val="0000FF"/>
        </w:rPr>
        <w:t>Presenter</w:t>
      </w:r>
      <w:r>
        <w:t>: Prakash Kolan</w:t>
      </w:r>
    </w:p>
    <w:p w14:paraId="68714E8E" w14:textId="77777777" w:rsidR="003D7D4F" w:rsidRDefault="003D7D4F" w:rsidP="003D7D4F">
      <w:pPr>
        <w:spacing w:before="240" w:after="240"/>
      </w:pPr>
      <w:r>
        <w:rPr>
          <w:b/>
          <w:color w:val="0000FF"/>
        </w:rPr>
        <w:t>Online Discussion</w:t>
      </w:r>
      <w:r>
        <w:t>:</w:t>
      </w:r>
    </w:p>
    <w:p w14:paraId="5DDF8B34" w14:textId="77777777" w:rsidR="003D7D4F" w:rsidRDefault="003D7D4F" w:rsidP="003D7D4F">
      <w:pPr>
        <w:numPr>
          <w:ilvl w:val="0"/>
          <w:numId w:val="15"/>
        </w:numPr>
        <w:spacing w:before="240"/>
      </w:pPr>
      <w:r>
        <w:t>Richard: Why don’t you do that for all M5 interactions?</w:t>
      </w:r>
    </w:p>
    <w:p w14:paraId="63EC4020" w14:textId="77777777" w:rsidR="003D7D4F" w:rsidRDefault="003D7D4F" w:rsidP="003D7D4F">
      <w:pPr>
        <w:numPr>
          <w:ilvl w:val="0"/>
          <w:numId w:val="15"/>
        </w:numPr>
      </w:pPr>
      <w:r>
        <w:lastRenderedPageBreak/>
        <w:t>Thorsten: Some 5GMS AF could not be available for some network slice. It depends how you use network slices.</w:t>
      </w:r>
    </w:p>
    <w:p w14:paraId="7964FD96" w14:textId="77777777" w:rsidR="003D7D4F" w:rsidRDefault="003D7D4F" w:rsidP="003D7D4F">
      <w:pPr>
        <w:numPr>
          <w:ilvl w:val="0"/>
          <w:numId w:val="15"/>
        </w:numPr>
      </w:pPr>
      <w:r>
        <w:t>Frederic: In the general case, 5GMS AF may not be available for all network slices.</w:t>
      </w:r>
    </w:p>
    <w:p w14:paraId="32616E43" w14:textId="77777777" w:rsidR="003D7D4F" w:rsidRDefault="003D7D4F" w:rsidP="003D7D4F">
      <w:pPr>
        <w:numPr>
          <w:ilvl w:val="0"/>
          <w:numId w:val="15"/>
        </w:numPr>
      </w:pPr>
      <w:r>
        <w:t>Richard: Network slice is not mature. What is mature is data network.</w:t>
      </w:r>
    </w:p>
    <w:p w14:paraId="5ECFC319" w14:textId="77777777" w:rsidR="003D7D4F" w:rsidRDefault="003D7D4F" w:rsidP="003D7D4F">
      <w:pPr>
        <w:numPr>
          <w:ilvl w:val="0"/>
          <w:numId w:val="15"/>
        </w:numPr>
      </w:pPr>
      <w:r>
        <w:t>Prakash: If I change “slice” by “DNN”, is it acceptable?</w:t>
      </w:r>
    </w:p>
    <w:p w14:paraId="637C9037" w14:textId="77777777" w:rsidR="003D7D4F" w:rsidRDefault="003D7D4F" w:rsidP="003D7D4F">
      <w:pPr>
        <w:numPr>
          <w:ilvl w:val="0"/>
          <w:numId w:val="15"/>
        </w:numPr>
        <w:spacing w:after="240"/>
      </w:pPr>
      <w:r>
        <w:t>Frederic: Yes.</w:t>
      </w:r>
    </w:p>
    <w:p w14:paraId="3CB56AAB" w14:textId="77777777" w:rsidR="003D7D4F" w:rsidRDefault="003D7D4F" w:rsidP="003D7D4F">
      <w:pPr>
        <w:spacing w:before="240" w:after="240"/>
      </w:pPr>
      <w:r>
        <w:rPr>
          <w:b/>
          <w:color w:val="0000FF"/>
        </w:rPr>
        <w:t>Decision</w:t>
      </w:r>
      <w:r>
        <w:t>: A revision is needed. Noted</w:t>
      </w:r>
    </w:p>
    <w:p w14:paraId="16C9F00D" w14:textId="77777777" w:rsidR="003D7D4F" w:rsidRDefault="003D7D4F" w:rsidP="003D7D4F">
      <w:pPr>
        <w:spacing w:before="240" w:after="240"/>
      </w:pPr>
      <w:r>
        <w:rPr>
          <w:b/>
          <w:color w:val="0000FF"/>
        </w:rPr>
        <w:t>S4aI230015</w:t>
      </w:r>
      <w:r>
        <w:t xml:space="preserve"> is </w:t>
      </w:r>
      <w:r>
        <w:rPr>
          <w:b/>
          <w:color w:val="FF0000"/>
        </w:rPr>
        <w:t>noted</w:t>
      </w:r>
      <w:r>
        <w:t>.</w:t>
      </w:r>
    </w:p>
    <w:p w14:paraId="5C0AD29A" w14:textId="77777777" w:rsidR="003D7D4F" w:rsidRDefault="003D7D4F" w:rsidP="003D7D4F">
      <w:pPr>
        <w:pStyle w:val="Heading2"/>
      </w:pPr>
      <w:bookmarkStart w:id="14" w:name="_o3taabwes0bk" w:colFirst="0" w:colLast="0"/>
      <w:bookmarkEnd w:id="14"/>
      <w:r>
        <w:t>2.7</w:t>
      </w:r>
      <w:r>
        <w:tab/>
        <w:t>Others including TEI</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30"/>
        <w:gridCol w:w="3975"/>
        <w:gridCol w:w="1680"/>
        <w:gridCol w:w="1710"/>
      </w:tblGrid>
      <w:tr w:rsidR="003D7D4F" w14:paraId="7F2F2AC8" w14:textId="77777777" w:rsidTr="00DC2F0D">
        <w:trPr>
          <w:trHeight w:val="7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263E3A69" w14:textId="77777777" w:rsidR="003D7D4F" w:rsidRDefault="003D7D4F" w:rsidP="00DC2F0D">
            <w:pPr>
              <w:spacing w:before="240"/>
              <w:rPr>
                <w:color w:val="0000FF"/>
                <w:u w:val="single"/>
              </w:rPr>
            </w:pPr>
            <w:hyperlink r:id="rId36">
              <w:r>
                <w:rPr>
                  <w:color w:val="0000FF"/>
                  <w:u w:val="single"/>
                </w:rPr>
                <w:t>S4aI230016</w:t>
              </w:r>
            </w:hyperlink>
          </w:p>
        </w:tc>
        <w:tc>
          <w:tcPr>
            <w:tcW w:w="397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C53872A" w14:textId="77777777" w:rsidR="003D7D4F" w:rsidRDefault="003D7D4F" w:rsidP="00DC2F0D">
            <w:pPr>
              <w:spacing w:before="240"/>
            </w:pPr>
            <w:r>
              <w:t>3GPP Service and URL Handler</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B7538DC" w14:textId="77777777" w:rsidR="003D7D4F" w:rsidRDefault="003D7D4F" w:rsidP="00DC2F0D">
            <w:pPr>
              <w:spacing w:before="240"/>
            </w:pPr>
            <w:r>
              <w:t>Qualcomm incorporated</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B1351A0" w14:textId="77777777" w:rsidR="003D7D4F" w:rsidRDefault="003D7D4F" w:rsidP="00DC2F0D">
            <w:pPr>
              <w:spacing w:before="240"/>
            </w:pPr>
            <w:r>
              <w:t>Thomas Stockhammer</w:t>
            </w:r>
          </w:p>
        </w:tc>
      </w:tr>
    </w:tbl>
    <w:p w14:paraId="4F893BAF" w14:textId="77777777" w:rsidR="003D7D4F" w:rsidRDefault="003D7D4F" w:rsidP="003D7D4F">
      <w:pPr>
        <w:spacing w:before="240" w:after="240" w:line="240" w:lineRule="auto"/>
      </w:pPr>
      <w:r>
        <w:rPr>
          <w:b/>
          <w:color w:val="0000FF"/>
        </w:rPr>
        <w:t>E-mail Discussion</w:t>
      </w:r>
      <w:r>
        <w:t xml:space="preserve">: </w:t>
      </w:r>
    </w:p>
    <w:tbl>
      <w:tblPr>
        <w:tblW w:w="9360"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20"/>
        <w:gridCol w:w="3120"/>
        <w:gridCol w:w="3120"/>
      </w:tblGrid>
      <w:tr w:rsidR="003D7D4F" w14:paraId="7F0DC1C5" w14:textId="77777777" w:rsidTr="00DC2F0D">
        <w:trPr>
          <w:trHeight w:val="390"/>
        </w:trPr>
        <w:tc>
          <w:tcPr>
            <w:tcW w:w="3120" w:type="dxa"/>
            <w:tcBorders>
              <w:top w:val="nil"/>
              <w:left w:val="nil"/>
              <w:bottom w:val="nil"/>
              <w:right w:val="nil"/>
            </w:tcBorders>
            <w:tcMar>
              <w:top w:w="80" w:type="dxa"/>
              <w:left w:w="80" w:type="dxa"/>
              <w:bottom w:w="80" w:type="dxa"/>
              <w:right w:w="80" w:type="dxa"/>
            </w:tcMar>
          </w:tcPr>
          <w:p w14:paraId="5EC37A52" w14:textId="77777777" w:rsidR="003D7D4F" w:rsidRDefault="003D7D4F" w:rsidP="00DC2F0D">
            <w:pPr>
              <w:spacing w:line="240" w:lineRule="auto"/>
              <w:rPr>
                <w:rFonts w:ascii="Montserrat" w:eastAsia="Montserrat" w:hAnsi="Montserrat" w:cs="Montserrat"/>
                <w:color w:val="378ACC"/>
                <w:sz w:val="21"/>
                <w:szCs w:val="21"/>
              </w:rPr>
            </w:pPr>
            <w:hyperlink r:id="rId37">
              <w:r>
                <w:rPr>
                  <w:rFonts w:ascii="Montserrat" w:eastAsia="Montserrat" w:hAnsi="Montserrat" w:cs="Montserrat"/>
                  <w:color w:val="378ACC"/>
                  <w:sz w:val="21"/>
                  <w:szCs w:val="21"/>
                </w:rPr>
                <w:t>[FS_5GMS_EXT, TEI18] S4-221322-&gt;S4aI230002: TS 26.804 CR0003r1 on 3GPP service and URL handler</w:t>
              </w:r>
            </w:hyperlink>
          </w:p>
        </w:tc>
        <w:tc>
          <w:tcPr>
            <w:tcW w:w="3120" w:type="dxa"/>
            <w:tcBorders>
              <w:top w:val="nil"/>
              <w:left w:val="nil"/>
              <w:bottom w:val="nil"/>
              <w:right w:val="nil"/>
            </w:tcBorders>
            <w:tcMar>
              <w:top w:w="80" w:type="dxa"/>
              <w:left w:w="80" w:type="dxa"/>
              <w:bottom w:w="80" w:type="dxa"/>
              <w:right w:w="80" w:type="dxa"/>
            </w:tcMar>
          </w:tcPr>
          <w:p w14:paraId="0C387C26" w14:textId="77777777" w:rsidR="003D7D4F" w:rsidRDefault="003D7D4F" w:rsidP="00DC2F0D">
            <w:pPr>
              <w:spacing w:line="240" w:lineRule="auto"/>
              <w:rPr>
                <w:rFonts w:ascii="Montserrat" w:eastAsia="Montserrat" w:hAnsi="Montserrat" w:cs="Montserrat"/>
                <w:sz w:val="21"/>
                <w:szCs w:val="21"/>
              </w:rPr>
            </w:pPr>
            <w:r>
              <w:rPr>
                <w:rFonts w:ascii="Montserrat" w:eastAsia="Montserrat" w:hAnsi="Montserrat" w:cs="Montserrat"/>
                <w:sz w:val="21"/>
                <w:szCs w:val="21"/>
              </w:rPr>
              <w:t>Richard Bradbury</w:t>
            </w:r>
          </w:p>
        </w:tc>
        <w:tc>
          <w:tcPr>
            <w:tcW w:w="3120" w:type="dxa"/>
            <w:tcBorders>
              <w:top w:val="nil"/>
              <w:left w:val="nil"/>
              <w:bottom w:val="nil"/>
              <w:right w:val="nil"/>
            </w:tcBorders>
            <w:tcMar>
              <w:top w:w="80" w:type="dxa"/>
              <w:left w:w="80" w:type="dxa"/>
              <w:bottom w:w="80" w:type="dxa"/>
              <w:right w:w="80" w:type="dxa"/>
            </w:tcMar>
          </w:tcPr>
          <w:p w14:paraId="6DFF87E8" w14:textId="77777777" w:rsidR="003D7D4F" w:rsidRDefault="003D7D4F" w:rsidP="00DC2F0D">
            <w:pPr>
              <w:spacing w:line="240" w:lineRule="auto"/>
              <w:rPr>
                <w:rFonts w:ascii="Montserrat" w:eastAsia="Montserrat" w:hAnsi="Montserrat" w:cs="Montserrat"/>
                <w:sz w:val="21"/>
                <w:szCs w:val="21"/>
              </w:rPr>
            </w:pPr>
            <w:r>
              <w:rPr>
                <w:rFonts w:ascii="Montserrat" w:eastAsia="Montserrat" w:hAnsi="Montserrat" w:cs="Montserrat"/>
                <w:sz w:val="21"/>
                <w:szCs w:val="21"/>
              </w:rPr>
              <w:t>Tue, 20 Dec 2022 20:30:42 +0000</w:t>
            </w:r>
          </w:p>
        </w:tc>
      </w:tr>
      <w:tr w:rsidR="003D7D4F" w14:paraId="67E20C4B" w14:textId="77777777" w:rsidTr="00DC2F0D">
        <w:trPr>
          <w:trHeight w:val="390"/>
        </w:trPr>
        <w:tc>
          <w:tcPr>
            <w:tcW w:w="3120" w:type="dxa"/>
            <w:tcBorders>
              <w:top w:val="nil"/>
              <w:left w:val="nil"/>
              <w:bottom w:val="nil"/>
              <w:right w:val="nil"/>
            </w:tcBorders>
            <w:shd w:val="clear" w:color="auto" w:fill="FFFFFF"/>
            <w:tcMar>
              <w:top w:w="80" w:type="dxa"/>
              <w:left w:w="80" w:type="dxa"/>
              <w:bottom w:w="80" w:type="dxa"/>
              <w:right w:w="80" w:type="dxa"/>
            </w:tcMar>
          </w:tcPr>
          <w:p w14:paraId="4DCF9163" w14:textId="77777777" w:rsidR="003D7D4F" w:rsidRDefault="003D7D4F" w:rsidP="00DC2F0D">
            <w:pPr>
              <w:spacing w:line="240" w:lineRule="auto"/>
              <w:rPr>
                <w:rFonts w:ascii="Montserrat" w:eastAsia="Montserrat" w:hAnsi="Montserrat" w:cs="Montserrat"/>
                <w:color w:val="378ACC"/>
                <w:sz w:val="21"/>
                <w:szCs w:val="21"/>
              </w:rPr>
            </w:pPr>
            <w:hyperlink r:id="rId38">
              <w:r>
                <w:rPr>
                  <w:rFonts w:ascii="Montserrat" w:eastAsia="Montserrat" w:hAnsi="Montserrat" w:cs="Montserrat"/>
                  <w:color w:val="378ACC"/>
                  <w:sz w:val="21"/>
                  <w:szCs w:val="21"/>
                </w:rPr>
                <w:t>Re: [FS_5GMS_EXT, TEI18] S4-221322-&gt;S4aI230002: TS 26.804 CR0003r1 on 3GPP service and URL handler</w:t>
              </w:r>
            </w:hyperlink>
          </w:p>
        </w:tc>
        <w:tc>
          <w:tcPr>
            <w:tcW w:w="3120" w:type="dxa"/>
            <w:tcBorders>
              <w:top w:val="nil"/>
              <w:left w:val="nil"/>
              <w:bottom w:val="nil"/>
              <w:right w:val="nil"/>
            </w:tcBorders>
            <w:shd w:val="clear" w:color="auto" w:fill="FFFFFF"/>
            <w:tcMar>
              <w:top w:w="80" w:type="dxa"/>
              <w:left w:w="80" w:type="dxa"/>
              <w:bottom w:w="80" w:type="dxa"/>
              <w:right w:w="80" w:type="dxa"/>
            </w:tcMar>
          </w:tcPr>
          <w:p w14:paraId="2F094F51" w14:textId="77777777" w:rsidR="003D7D4F" w:rsidRDefault="003D7D4F" w:rsidP="00DC2F0D">
            <w:pPr>
              <w:spacing w:line="240" w:lineRule="auto"/>
              <w:rPr>
                <w:rFonts w:ascii="Montserrat" w:eastAsia="Montserrat" w:hAnsi="Montserrat" w:cs="Montserrat"/>
                <w:sz w:val="21"/>
                <w:szCs w:val="21"/>
              </w:rPr>
            </w:pPr>
            <w:r>
              <w:rPr>
                <w:rFonts w:ascii="Montserrat" w:eastAsia="Montserrat" w:hAnsi="Montserrat" w:cs="Montserrat"/>
                <w:sz w:val="21"/>
                <w:szCs w:val="21"/>
              </w:rPr>
              <w:t>Thomas Stockhammer</w:t>
            </w:r>
          </w:p>
        </w:tc>
        <w:tc>
          <w:tcPr>
            <w:tcW w:w="3120" w:type="dxa"/>
            <w:tcBorders>
              <w:top w:val="nil"/>
              <w:left w:val="nil"/>
              <w:bottom w:val="nil"/>
              <w:right w:val="nil"/>
            </w:tcBorders>
            <w:shd w:val="clear" w:color="auto" w:fill="FFFFFF"/>
            <w:tcMar>
              <w:top w:w="80" w:type="dxa"/>
              <w:left w:w="80" w:type="dxa"/>
              <w:bottom w:w="80" w:type="dxa"/>
              <w:right w:w="80" w:type="dxa"/>
            </w:tcMar>
          </w:tcPr>
          <w:p w14:paraId="1334B3CA" w14:textId="77777777" w:rsidR="003D7D4F" w:rsidRDefault="003D7D4F" w:rsidP="00DC2F0D">
            <w:pPr>
              <w:spacing w:line="240" w:lineRule="auto"/>
              <w:rPr>
                <w:rFonts w:ascii="Montserrat" w:eastAsia="Montserrat" w:hAnsi="Montserrat" w:cs="Montserrat"/>
                <w:sz w:val="21"/>
                <w:szCs w:val="21"/>
              </w:rPr>
            </w:pPr>
            <w:r>
              <w:rPr>
                <w:rFonts w:ascii="Montserrat" w:eastAsia="Montserrat" w:hAnsi="Montserrat" w:cs="Montserrat"/>
                <w:sz w:val="21"/>
                <w:szCs w:val="21"/>
              </w:rPr>
              <w:t>Wed, 21 Dec 2022 07:48:46 +0000</w:t>
            </w:r>
          </w:p>
        </w:tc>
      </w:tr>
    </w:tbl>
    <w:p w14:paraId="65FE9720" w14:textId="77777777" w:rsidR="003D7D4F" w:rsidRDefault="003D7D4F" w:rsidP="003D7D4F">
      <w:pPr>
        <w:spacing w:before="240" w:after="240"/>
      </w:pPr>
      <w:r>
        <w:rPr>
          <w:b/>
          <w:color w:val="0000FF"/>
        </w:rPr>
        <w:t>Decision</w:t>
      </w:r>
      <w:r>
        <w:t>: No time. Will be prioritized at the next meeting.</w:t>
      </w:r>
    </w:p>
    <w:p w14:paraId="72F88675" w14:textId="77777777" w:rsidR="003D7D4F" w:rsidRDefault="003D7D4F" w:rsidP="003D7D4F">
      <w:pPr>
        <w:spacing w:before="240" w:after="240"/>
      </w:pPr>
      <w:r>
        <w:rPr>
          <w:b/>
          <w:color w:val="0000FF"/>
        </w:rPr>
        <w:t>S4aI230016</w:t>
      </w:r>
      <w:r>
        <w:t xml:space="preserve"> is </w:t>
      </w:r>
      <w:r>
        <w:rPr>
          <w:b/>
          <w:color w:val="FF0000"/>
        </w:rPr>
        <w:t>postponed</w:t>
      </w:r>
      <w:r>
        <w:t>.</w:t>
      </w:r>
    </w:p>
    <w:p w14:paraId="434B1C8E" w14:textId="77777777" w:rsidR="003D7D4F" w:rsidRDefault="003D7D4F" w:rsidP="003D7D4F">
      <w:pPr>
        <w:pStyle w:val="Heading2"/>
      </w:pPr>
      <w:bookmarkStart w:id="15" w:name="_kn3dsfd6gzus" w:colFirst="0" w:colLast="0"/>
      <w:bookmarkEnd w:id="15"/>
      <w:r>
        <w:t>2.8</w:t>
      </w:r>
      <w:r>
        <w:tab/>
        <w:t>Close of the session</w:t>
      </w:r>
    </w:p>
    <w:p w14:paraId="33935CB6" w14:textId="77777777" w:rsidR="003D7D4F" w:rsidRDefault="003D7D4F" w:rsidP="003D7D4F">
      <w:pPr>
        <w:pStyle w:val="Heading3"/>
      </w:pPr>
      <w:bookmarkStart w:id="16" w:name="_5jkgsf10zlyx" w:colFirst="0" w:colLast="0"/>
      <w:bookmarkEnd w:id="16"/>
      <w:r>
        <w:t xml:space="preserve">2.8.1   </w:t>
      </w:r>
      <w:r>
        <w:tab/>
        <w:t>Any other business</w:t>
      </w:r>
    </w:p>
    <w:p w14:paraId="375885E3" w14:textId="77777777" w:rsidR="003D7D4F" w:rsidRDefault="003D7D4F" w:rsidP="003D7D4F">
      <w:r>
        <w:t>none</w:t>
      </w:r>
    </w:p>
    <w:p w14:paraId="5A153226" w14:textId="77777777" w:rsidR="003D7D4F" w:rsidRDefault="003D7D4F" w:rsidP="003D7D4F">
      <w:pPr>
        <w:pStyle w:val="Heading3"/>
        <w:pBdr>
          <w:top w:val="nil"/>
          <w:left w:val="nil"/>
          <w:bottom w:val="nil"/>
          <w:right w:val="nil"/>
          <w:between w:val="nil"/>
        </w:pBdr>
      </w:pPr>
      <w:bookmarkStart w:id="17" w:name="_d05cwctldy9l" w:colFirst="0" w:colLast="0"/>
      <w:bookmarkEnd w:id="17"/>
      <w:r>
        <w:t xml:space="preserve">2.8.2   </w:t>
      </w:r>
      <w:r>
        <w:tab/>
        <w:t>Review of the future work plan</w:t>
      </w:r>
    </w:p>
    <w:p w14:paraId="7A31D017" w14:textId="77777777" w:rsidR="003D7D4F" w:rsidRDefault="003D7D4F" w:rsidP="003D7D4F">
      <w:pPr>
        <w:numPr>
          <w:ilvl w:val="0"/>
          <w:numId w:val="11"/>
        </w:numPr>
        <w:rPr>
          <w:sz w:val="24"/>
          <w:szCs w:val="24"/>
        </w:rPr>
      </w:pPr>
      <w:r>
        <w:rPr>
          <w:highlight w:val="white"/>
        </w:rPr>
        <w:t>Calls</w:t>
      </w:r>
    </w:p>
    <w:p w14:paraId="6408FEF6" w14:textId="77777777" w:rsidR="003D7D4F" w:rsidRDefault="003D7D4F" w:rsidP="003D7D4F">
      <w:pPr>
        <w:numPr>
          <w:ilvl w:val="1"/>
          <w:numId w:val="11"/>
        </w:numPr>
        <w:rPr>
          <w:strike/>
          <w:highlight w:val="white"/>
        </w:rPr>
      </w:pPr>
      <w:r>
        <w:rPr>
          <w:strike/>
          <w:highlight w:val="white"/>
        </w:rPr>
        <w:t xml:space="preserve">8 Dec 2022 - 1530-1730 CET </w:t>
      </w:r>
    </w:p>
    <w:p w14:paraId="4829FFE7" w14:textId="77777777" w:rsidR="003D7D4F" w:rsidRPr="003D7D4F" w:rsidRDefault="003D7D4F" w:rsidP="003D7D4F">
      <w:pPr>
        <w:numPr>
          <w:ilvl w:val="1"/>
          <w:numId w:val="11"/>
        </w:numPr>
        <w:rPr>
          <w:strike/>
          <w:highlight w:val="white"/>
          <w:lang w:val="fr-FR"/>
        </w:rPr>
      </w:pPr>
      <w:r w:rsidRPr="003D7D4F">
        <w:rPr>
          <w:strike/>
          <w:highlight w:val="white"/>
          <w:lang w:val="fr-FR"/>
        </w:rPr>
        <w:t xml:space="preserve">22 </w:t>
      </w:r>
      <w:proofErr w:type="spellStart"/>
      <w:r w:rsidRPr="003D7D4F">
        <w:rPr>
          <w:strike/>
          <w:highlight w:val="white"/>
          <w:lang w:val="fr-FR"/>
        </w:rPr>
        <w:t>Dec</w:t>
      </w:r>
      <w:proofErr w:type="spellEnd"/>
      <w:r w:rsidRPr="003D7D4F">
        <w:rPr>
          <w:strike/>
          <w:highlight w:val="white"/>
          <w:lang w:val="fr-FR"/>
        </w:rPr>
        <w:t xml:space="preserve"> 2022 - 1530-1730 CET (</w:t>
      </w:r>
      <w:proofErr w:type="spellStart"/>
      <w:r w:rsidRPr="003D7D4F">
        <w:rPr>
          <w:strike/>
          <w:highlight w:val="white"/>
          <w:lang w:val="fr-FR"/>
        </w:rPr>
        <w:t>excl</w:t>
      </w:r>
      <w:proofErr w:type="spellEnd"/>
      <w:r w:rsidRPr="003D7D4F">
        <w:rPr>
          <w:strike/>
          <w:highlight w:val="white"/>
          <w:lang w:val="fr-FR"/>
        </w:rPr>
        <w:t xml:space="preserve">. Audio topics) </w:t>
      </w:r>
    </w:p>
    <w:p w14:paraId="0E4B2746" w14:textId="77777777" w:rsidR="003D7D4F" w:rsidRDefault="003D7D4F" w:rsidP="003D7D4F">
      <w:pPr>
        <w:numPr>
          <w:ilvl w:val="1"/>
          <w:numId w:val="11"/>
        </w:numPr>
        <w:rPr>
          <w:highlight w:val="white"/>
        </w:rPr>
      </w:pPr>
      <w:r>
        <w:rPr>
          <w:highlight w:val="white"/>
        </w:rPr>
        <w:lastRenderedPageBreak/>
        <w:t>12 Jan 2022 - 1530-1730 CET</w:t>
      </w:r>
    </w:p>
    <w:p w14:paraId="742E608C" w14:textId="77777777" w:rsidR="003D7D4F" w:rsidRDefault="003D7D4F" w:rsidP="003D7D4F">
      <w:pPr>
        <w:numPr>
          <w:ilvl w:val="1"/>
          <w:numId w:val="11"/>
        </w:numPr>
        <w:rPr>
          <w:highlight w:val="white"/>
        </w:rPr>
      </w:pPr>
      <w:r>
        <w:rPr>
          <w:highlight w:val="white"/>
        </w:rPr>
        <w:t>9 Feb 2022 - 1530-1730 CET</w:t>
      </w:r>
    </w:p>
    <w:p w14:paraId="323ADCF0" w14:textId="77777777" w:rsidR="003D7D4F" w:rsidRDefault="003D7D4F" w:rsidP="003D7D4F">
      <w:pPr>
        <w:numPr>
          <w:ilvl w:val="0"/>
          <w:numId w:val="11"/>
        </w:numPr>
        <w:rPr>
          <w:sz w:val="24"/>
          <w:szCs w:val="24"/>
        </w:rPr>
      </w:pPr>
      <w:r>
        <w:rPr>
          <w:highlight w:val="white"/>
        </w:rPr>
        <w:t>Agenda and Time Plans</w:t>
      </w:r>
    </w:p>
    <w:p w14:paraId="173AA341" w14:textId="77777777" w:rsidR="003D7D4F" w:rsidRDefault="003D7D4F" w:rsidP="003D7D4F">
      <w:pPr>
        <w:numPr>
          <w:ilvl w:val="1"/>
          <w:numId w:val="11"/>
        </w:numPr>
      </w:pPr>
      <w:r>
        <w:t>Rel-17 and earlier releases</w:t>
      </w:r>
    </w:p>
    <w:p w14:paraId="3F95B3B4" w14:textId="77777777" w:rsidR="003D7D4F" w:rsidRDefault="003D7D4F" w:rsidP="003D7D4F">
      <w:pPr>
        <w:numPr>
          <w:ilvl w:val="1"/>
          <w:numId w:val="11"/>
        </w:numPr>
      </w:pPr>
      <w:r>
        <w:t>SR_MSE (Split Rendering Media Service Enabler) with time plan in</w:t>
      </w:r>
      <w:hyperlink r:id="rId39">
        <w:r>
          <w:t xml:space="preserve"> </w:t>
        </w:r>
      </w:hyperlink>
      <w:hyperlink r:id="rId40">
        <w:r>
          <w:rPr>
            <w:color w:val="1155CC"/>
            <w:u w:val="single"/>
          </w:rPr>
          <w:t>S4-221490</w:t>
        </w:r>
      </w:hyperlink>
    </w:p>
    <w:p w14:paraId="6D1BD7FB" w14:textId="77777777" w:rsidR="003D7D4F" w:rsidRDefault="003D7D4F" w:rsidP="003D7D4F">
      <w:pPr>
        <w:numPr>
          <w:ilvl w:val="1"/>
          <w:numId w:val="11"/>
        </w:numPr>
      </w:pPr>
      <w:r>
        <w:t>5GMS_Ph2 (5G Media Streaming Architecture Phase2) with time plan in</w:t>
      </w:r>
      <w:hyperlink r:id="rId41">
        <w:r>
          <w:t xml:space="preserve"> </w:t>
        </w:r>
      </w:hyperlink>
      <w:hyperlink r:id="rId42">
        <w:r>
          <w:rPr>
            <w:color w:val="1155CC"/>
            <w:u w:val="single"/>
          </w:rPr>
          <w:t>S4-221504</w:t>
        </w:r>
      </w:hyperlink>
    </w:p>
    <w:p w14:paraId="60399EFC" w14:textId="77777777" w:rsidR="003D7D4F" w:rsidRDefault="003D7D4F" w:rsidP="003D7D4F">
      <w:pPr>
        <w:numPr>
          <w:ilvl w:val="1"/>
          <w:numId w:val="11"/>
        </w:numPr>
      </w:pPr>
      <w:proofErr w:type="spellStart"/>
      <w:r>
        <w:t>FS_SmarTAR</w:t>
      </w:r>
      <w:proofErr w:type="spellEnd"/>
      <w:r>
        <w:t xml:space="preserve"> (Feasibility Study on Smartly Tethering AR Glasses) with time plan in</w:t>
      </w:r>
      <w:hyperlink r:id="rId43">
        <w:r>
          <w:t xml:space="preserve"> </w:t>
        </w:r>
      </w:hyperlink>
      <w:hyperlink r:id="rId44">
        <w:r>
          <w:rPr>
            <w:color w:val="1155CC"/>
            <w:u w:val="single"/>
          </w:rPr>
          <w:t>S4-221315</w:t>
        </w:r>
      </w:hyperlink>
    </w:p>
    <w:p w14:paraId="1D950B7B" w14:textId="77777777" w:rsidR="003D7D4F" w:rsidRDefault="003D7D4F" w:rsidP="003D7D4F">
      <w:pPr>
        <w:numPr>
          <w:ilvl w:val="1"/>
          <w:numId w:val="11"/>
        </w:numPr>
      </w:pPr>
      <w:r>
        <w:t>FS_MS_NS_Ph2 (Study on Media Streaming aspects of Network Slicing Phase 2)with time plan in</w:t>
      </w:r>
      <w:hyperlink r:id="rId45">
        <w:r>
          <w:t xml:space="preserve"> </w:t>
        </w:r>
      </w:hyperlink>
      <w:hyperlink r:id="rId46">
        <w:r>
          <w:rPr>
            <w:color w:val="1155CC"/>
            <w:u w:val="single"/>
          </w:rPr>
          <w:t>S4-221492</w:t>
        </w:r>
      </w:hyperlink>
    </w:p>
    <w:p w14:paraId="79E630AB" w14:textId="77777777" w:rsidR="003D7D4F" w:rsidRDefault="003D7D4F" w:rsidP="003D7D4F">
      <w:pPr>
        <w:numPr>
          <w:ilvl w:val="1"/>
          <w:numId w:val="11"/>
        </w:numPr>
        <w:spacing w:after="240"/>
      </w:pPr>
      <w:r>
        <w:t>TEI-18</w:t>
      </w:r>
    </w:p>
    <w:p w14:paraId="0EE5F8CD" w14:textId="77777777" w:rsidR="003D7D4F" w:rsidRDefault="003D7D4F" w:rsidP="003D7D4F">
      <w:pPr>
        <w:pStyle w:val="Heading3"/>
        <w:pBdr>
          <w:top w:val="nil"/>
          <w:left w:val="nil"/>
          <w:bottom w:val="nil"/>
          <w:right w:val="nil"/>
          <w:between w:val="nil"/>
        </w:pBdr>
      </w:pPr>
      <w:bookmarkStart w:id="18" w:name="_gftfvxwnvffw" w:colFirst="0" w:colLast="0"/>
      <w:bookmarkEnd w:id="18"/>
      <w:r>
        <w:t>2.9.3</w:t>
      </w:r>
      <w:r>
        <w:tab/>
      </w:r>
      <w:r>
        <w:tab/>
        <w:t>Close of the session</w:t>
      </w:r>
    </w:p>
    <w:p w14:paraId="27867A82" w14:textId="77777777" w:rsidR="003D7D4F" w:rsidRDefault="003D7D4F" w:rsidP="003D7D4F">
      <w:r>
        <w:t xml:space="preserve">The meeting was officially closed at 17:34 CET. </w:t>
      </w:r>
    </w:p>
    <w:p w14:paraId="6D16A33E" w14:textId="77777777" w:rsidR="003D7D4F" w:rsidRDefault="003D7D4F" w:rsidP="003D7D4F">
      <w:pPr>
        <w:pStyle w:val="Heading3"/>
        <w:pBdr>
          <w:top w:val="nil"/>
          <w:left w:val="nil"/>
          <w:bottom w:val="nil"/>
          <w:right w:val="nil"/>
          <w:between w:val="nil"/>
        </w:pBdr>
      </w:pPr>
      <w:bookmarkStart w:id="19" w:name="_y6dqa940rd9i" w:colFirst="0" w:colLast="0"/>
      <w:bookmarkEnd w:id="19"/>
      <w:r>
        <w:t>2.9.4</w:t>
      </w:r>
      <w:r>
        <w:tab/>
      </w:r>
      <w:r>
        <w:tab/>
        <w:t>Meeting Summary</w:t>
      </w:r>
    </w:p>
    <w:tbl>
      <w:tblPr>
        <w:tblStyle w:val="GridTable5Dark-Accent5"/>
        <w:tblW w:w="5000" w:type="pct"/>
        <w:tblLook w:val="0400" w:firstRow="0" w:lastRow="0" w:firstColumn="0" w:lastColumn="0" w:noHBand="0" w:noVBand="1"/>
      </w:tblPr>
      <w:tblGrid>
        <w:gridCol w:w="3899"/>
        <w:gridCol w:w="5451"/>
      </w:tblGrid>
      <w:tr w:rsidR="003D7D4F" w:rsidRPr="00BC7678" w14:paraId="00F5AC77" w14:textId="77777777" w:rsidTr="00DC2F0D">
        <w:trPr>
          <w:cnfStyle w:val="000000100000" w:firstRow="0" w:lastRow="0" w:firstColumn="0" w:lastColumn="0" w:oddVBand="0" w:evenVBand="0" w:oddHBand="1" w:evenHBand="0" w:firstRowFirstColumn="0" w:firstRowLastColumn="0" w:lastRowFirstColumn="0" w:lastRowLastColumn="0"/>
          <w:trHeight w:val="300"/>
        </w:trPr>
        <w:tc>
          <w:tcPr>
            <w:tcW w:w="2085" w:type="pct"/>
            <w:noWrap/>
            <w:hideMark/>
          </w:tcPr>
          <w:p w14:paraId="18816F72" w14:textId="77777777" w:rsidR="003D7D4F" w:rsidRPr="00BC7678" w:rsidRDefault="003D7D4F" w:rsidP="00DC2F0D">
            <w:pPr>
              <w:rPr>
                <w:rFonts w:ascii="Calibri" w:eastAsia="Times New Roman" w:hAnsi="Calibri" w:cs="Calibri"/>
                <w:color w:val="000000"/>
              </w:rPr>
            </w:pPr>
            <w:r w:rsidRPr="00BC7678">
              <w:rPr>
                <w:rFonts w:ascii="Calibri" w:eastAsia="Times New Roman" w:hAnsi="Calibri" w:cs="Calibri"/>
                <w:color w:val="000000"/>
              </w:rPr>
              <w:t>Meeting title</w:t>
            </w:r>
          </w:p>
        </w:tc>
        <w:tc>
          <w:tcPr>
            <w:tcW w:w="2915" w:type="pct"/>
            <w:noWrap/>
            <w:hideMark/>
          </w:tcPr>
          <w:p w14:paraId="389D2DE0" w14:textId="77777777" w:rsidR="003D7D4F" w:rsidRPr="00BC7678" w:rsidRDefault="003D7D4F" w:rsidP="00DC2F0D">
            <w:pPr>
              <w:rPr>
                <w:rFonts w:ascii="Calibri" w:eastAsia="Times New Roman" w:hAnsi="Calibri" w:cs="Calibri"/>
                <w:color w:val="000000"/>
              </w:rPr>
            </w:pPr>
            <w:r w:rsidRPr="00BC7678">
              <w:rPr>
                <w:rFonts w:ascii="Calibri" w:eastAsia="Times New Roman" w:hAnsi="Calibri" w:cs="Calibri"/>
                <w:color w:val="000000"/>
              </w:rPr>
              <w:t>3GPP SA4 MBS SWG Telco (December 22, 2022)</w:t>
            </w:r>
          </w:p>
        </w:tc>
      </w:tr>
      <w:tr w:rsidR="003D7D4F" w:rsidRPr="00BC7678" w14:paraId="141AC3F0" w14:textId="77777777" w:rsidTr="00DC2F0D">
        <w:trPr>
          <w:trHeight w:val="300"/>
        </w:trPr>
        <w:tc>
          <w:tcPr>
            <w:tcW w:w="2085" w:type="pct"/>
            <w:noWrap/>
            <w:hideMark/>
          </w:tcPr>
          <w:p w14:paraId="6BE60CA5" w14:textId="77777777" w:rsidR="003D7D4F" w:rsidRPr="00BC7678" w:rsidRDefault="003D7D4F" w:rsidP="00DC2F0D">
            <w:pPr>
              <w:rPr>
                <w:rFonts w:ascii="Calibri" w:eastAsia="Times New Roman" w:hAnsi="Calibri" w:cs="Calibri"/>
                <w:color w:val="000000"/>
              </w:rPr>
            </w:pPr>
            <w:r w:rsidRPr="00BC7678">
              <w:rPr>
                <w:rFonts w:ascii="Calibri" w:eastAsia="Times New Roman" w:hAnsi="Calibri" w:cs="Calibri"/>
                <w:color w:val="000000"/>
              </w:rPr>
              <w:t>Attended participants</w:t>
            </w:r>
          </w:p>
        </w:tc>
        <w:tc>
          <w:tcPr>
            <w:tcW w:w="2915" w:type="pct"/>
            <w:noWrap/>
            <w:hideMark/>
          </w:tcPr>
          <w:p w14:paraId="738017B7" w14:textId="77777777" w:rsidR="003D7D4F" w:rsidRPr="00BC7678" w:rsidRDefault="003D7D4F" w:rsidP="00DC2F0D">
            <w:pPr>
              <w:jc w:val="right"/>
              <w:rPr>
                <w:rFonts w:ascii="Calibri" w:eastAsia="Times New Roman" w:hAnsi="Calibri" w:cs="Calibri"/>
                <w:color w:val="000000"/>
              </w:rPr>
            </w:pPr>
            <w:r w:rsidRPr="00BC7678">
              <w:rPr>
                <w:rFonts w:ascii="Calibri" w:eastAsia="Times New Roman" w:hAnsi="Calibri" w:cs="Calibri"/>
                <w:color w:val="000000"/>
              </w:rPr>
              <w:t>26</w:t>
            </w:r>
          </w:p>
        </w:tc>
      </w:tr>
      <w:tr w:rsidR="003D7D4F" w:rsidRPr="00BC7678" w14:paraId="394F99C5" w14:textId="77777777" w:rsidTr="00DC2F0D">
        <w:trPr>
          <w:cnfStyle w:val="000000100000" w:firstRow="0" w:lastRow="0" w:firstColumn="0" w:lastColumn="0" w:oddVBand="0" w:evenVBand="0" w:oddHBand="1" w:evenHBand="0" w:firstRowFirstColumn="0" w:firstRowLastColumn="0" w:lastRowFirstColumn="0" w:lastRowLastColumn="0"/>
          <w:trHeight w:val="300"/>
        </w:trPr>
        <w:tc>
          <w:tcPr>
            <w:tcW w:w="2085" w:type="pct"/>
            <w:noWrap/>
            <w:hideMark/>
          </w:tcPr>
          <w:p w14:paraId="61DB9CC9" w14:textId="77777777" w:rsidR="003D7D4F" w:rsidRPr="00BC7678" w:rsidRDefault="003D7D4F" w:rsidP="00DC2F0D">
            <w:pPr>
              <w:rPr>
                <w:rFonts w:ascii="Calibri" w:eastAsia="Times New Roman" w:hAnsi="Calibri" w:cs="Calibri"/>
                <w:color w:val="000000"/>
              </w:rPr>
            </w:pPr>
            <w:r w:rsidRPr="00BC7678">
              <w:rPr>
                <w:rFonts w:ascii="Calibri" w:eastAsia="Times New Roman" w:hAnsi="Calibri" w:cs="Calibri"/>
                <w:color w:val="000000"/>
              </w:rPr>
              <w:t>Start time</w:t>
            </w:r>
          </w:p>
        </w:tc>
        <w:tc>
          <w:tcPr>
            <w:tcW w:w="2915" w:type="pct"/>
            <w:noWrap/>
            <w:hideMark/>
          </w:tcPr>
          <w:p w14:paraId="411AB99D" w14:textId="77777777" w:rsidR="003D7D4F" w:rsidRPr="00BC7678" w:rsidRDefault="003D7D4F" w:rsidP="00DC2F0D">
            <w:pPr>
              <w:rPr>
                <w:rFonts w:ascii="Calibri" w:eastAsia="Times New Roman" w:hAnsi="Calibri" w:cs="Calibri"/>
                <w:color w:val="000000"/>
              </w:rPr>
            </w:pPr>
            <w:r w:rsidRPr="00BC7678">
              <w:rPr>
                <w:rFonts w:ascii="Calibri" w:eastAsia="Times New Roman" w:hAnsi="Calibri" w:cs="Calibri"/>
                <w:color w:val="000000"/>
              </w:rPr>
              <w:t>12/22/22, 3:11:45 PM</w:t>
            </w:r>
          </w:p>
        </w:tc>
      </w:tr>
      <w:tr w:rsidR="003D7D4F" w:rsidRPr="00BC7678" w14:paraId="54F27385" w14:textId="77777777" w:rsidTr="00DC2F0D">
        <w:trPr>
          <w:trHeight w:val="300"/>
        </w:trPr>
        <w:tc>
          <w:tcPr>
            <w:tcW w:w="2085" w:type="pct"/>
            <w:noWrap/>
            <w:hideMark/>
          </w:tcPr>
          <w:p w14:paraId="3DCAFD53" w14:textId="77777777" w:rsidR="003D7D4F" w:rsidRPr="00BC7678" w:rsidRDefault="003D7D4F" w:rsidP="00DC2F0D">
            <w:pPr>
              <w:rPr>
                <w:rFonts w:ascii="Calibri" w:eastAsia="Times New Roman" w:hAnsi="Calibri" w:cs="Calibri"/>
                <w:color w:val="000000"/>
              </w:rPr>
            </w:pPr>
            <w:r w:rsidRPr="00BC7678">
              <w:rPr>
                <w:rFonts w:ascii="Calibri" w:eastAsia="Times New Roman" w:hAnsi="Calibri" w:cs="Calibri"/>
                <w:color w:val="000000"/>
              </w:rPr>
              <w:t>End time</w:t>
            </w:r>
          </w:p>
        </w:tc>
        <w:tc>
          <w:tcPr>
            <w:tcW w:w="2915" w:type="pct"/>
            <w:noWrap/>
            <w:hideMark/>
          </w:tcPr>
          <w:p w14:paraId="2F651C11" w14:textId="77777777" w:rsidR="003D7D4F" w:rsidRPr="00BC7678" w:rsidRDefault="003D7D4F" w:rsidP="00DC2F0D">
            <w:pPr>
              <w:rPr>
                <w:rFonts w:ascii="Calibri" w:eastAsia="Times New Roman" w:hAnsi="Calibri" w:cs="Calibri"/>
                <w:color w:val="000000"/>
              </w:rPr>
            </w:pPr>
            <w:r w:rsidRPr="00BC7678">
              <w:rPr>
                <w:rFonts w:ascii="Calibri" w:eastAsia="Times New Roman" w:hAnsi="Calibri" w:cs="Calibri"/>
                <w:color w:val="000000"/>
              </w:rPr>
              <w:t>12/22/22, 5:34:39 PM</w:t>
            </w:r>
          </w:p>
        </w:tc>
      </w:tr>
      <w:tr w:rsidR="003D7D4F" w:rsidRPr="00BC7678" w14:paraId="4BF5B34D" w14:textId="77777777" w:rsidTr="00DC2F0D">
        <w:trPr>
          <w:cnfStyle w:val="000000100000" w:firstRow="0" w:lastRow="0" w:firstColumn="0" w:lastColumn="0" w:oddVBand="0" w:evenVBand="0" w:oddHBand="1" w:evenHBand="0" w:firstRowFirstColumn="0" w:firstRowLastColumn="0" w:lastRowFirstColumn="0" w:lastRowLastColumn="0"/>
          <w:trHeight w:val="300"/>
        </w:trPr>
        <w:tc>
          <w:tcPr>
            <w:tcW w:w="2085" w:type="pct"/>
            <w:noWrap/>
            <w:hideMark/>
          </w:tcPr>
          <w:p w14:paraId="744689C2" w14:textId="77777777" w:rsidR="003D7D4F" w:rsidRPr="00BC7678" w:rsidRDefault="003D7D4F" w:rsidP="00DC2F0D">
            <w:pPr>
              <w:rPr>
                <w:rFonts w:ascii="Calibri" w:eastAsia="Times New Roman" w:hAnsi="Calibri" w:cs="Calibri"/>
                <w:color w:val="000000"/>
              </w:rPr>
            </w:pPr>
            <w:r w:rsidRPr="00BC7678">
              <w:rPr>
                <w:rFonts w:ascii="Calibri" w:eastAsia="Times New Roman" w:hAnsi="Calibri" w:cs="Calibri"/>
                <w:color w:val="000000"/>
              </w:rPr>
              <w:t>Meeting duration</w:t>
            </w:r>
          </w:p>
        </w:tc>
        <w:tc>
          <w:tcPr>
            <w:tcW w:w="2915" w:type="pct"/>
            <w:noWrap/>
            <w:hideMark/>
          </w:tcPr>
          <w:p w14:paraId="511FCC84" w14:textId="77777777" w:rsidR="003D7D4F" w:rsidRPr="00BC7678" w:rsidRDefault="003D7D4F" w:rsidP="00DC2F0D">
            <w:pPr>
              <w:rPr>
                <w:rFonts w:ascii="Calibri" w:eastAsia="Times New Roman" w:hAnsi="Calibri" w:cs="Calibri"/>
                <w:color w:val="000000"/>
              </w:rPr>
            </w:pPr>
            <w:r w:rsidRPr="00BC7678">
              <w:rPr>
                <w:rFonts w:ascii="Calibri" w:eastAsia="Times New Roman" w:hAnsi="Calibri" w:cs="Calibri"/>
                <w:color w:val="000000"/>
              </w:rPr>
              <w:t>2h 22m 54s</w:t>
            </w:r>
          </w:p>
        </w:tc>
      </w:tr>
      <w:tr w:rsidR="003D7D4F" w:rsidRPr="00BC7678" w14:paraId="72D5AC2D" w14:textId="77777777" w:rsidTr="00DC2F0D">
        <w:trPr>
          <w:trHeight w:val="300"/>
        </w:trPr>
        <w:tc>
          <w:tcPr>
            <w:tcW w:w="2085" w:type="pct"/>
            <w:noWrap/>
            <w:hideMark/>
          </w:tcPr>
          <w:p w14:paraId="2BEC7886" w14:textId="77777777" w:rsidR="003D7D4F" w:rsidRPr="00BC7678" w:rsidRDefault="003D7D4F" w:rsidP="00DC2F0D">
            <w:pPr>
              <w:rPr>
                <w:rFonts w:ascii="Calibri" w:eastAsia="Times New Roman" w:hAnsi="Calibri" w:cs="Calibri"/>
                <w:color w:val="000000"/>
              </w:rPr>
            </w:pPr>
            <w:r w:rsidRPr="00BC7678">
              <w:rPr>
                <w:rFonts w:ascii="Calibri" w:eastAsia="Times New Roman" w:hAnsi="Calibri" w:cs="Calibri"/>
                <w:color w:val="000000"/>
              </w:rPr>
              <w:t>Average attendance time</w:t>
            </w:r>
          </w:p>
        </w:tc>
        <w:tc>
          <w:tcPr>
            <w:tcW w:w="2915" w:type="pct"/>
            <w:noWrap/>
            <w:hideMark/>
          </w:tcPr>
          <w:p w14:paraId="29D88792" w14:textId="77777777" w:rsidR="003D7D4F" w:rsidRPr="00BC7678" w:rsidRDefault="003D7D4F" w:rsidP="00DC2F0D">
            <w:pPr>
              <w:rPr>
                <w:rFonts w:ascii="Calibri" w:eastAsia="Times New Roman" w:hAnsi="Calibri" w:cs="Calibri"/>
                <w:color w:val="000000"/>
              </w:rPr>
            </w:pPr>
            <w:r w:rsidRPr="00BC7678">
              <w:rPr>
                <w:rFonts w:ascii="Calibri" w:eastAsia="Times New Roman" w:hAnsi="Calibri" w:cs="Calibri"/>
                <w:color w:val="000000"/>
              </w:rPr>
              <w:t>1h 52m 52s</w:t>
            </w:r>
          </w:p>
        </w:tc>
      </w:tr>
    </w:tbl>
    <w:p w14:paraId="0A3B26C6" w14:textId="77777777" w:rsidR="003D7D4F" w:rsidRDefault="003D7D4F" w:rsidP="003D7D4F">
      <w:pPr>
        <w:pStyle w:val="Heading3"/>
      </w:pPr>
      <w:bookmarkStart w:id="20" w:name="_hx50fpnq1t9k" w:colFirst="0" w:colLast="0"/>
      <w:bookmarkEnd w:id="20"/>
      <w:r>
        <w:t>2.9.5</w:t>
      </w:r>
      <w:r>
        <w:tab/>
      </w:r>
      <w:r>
        <w:tab/>
        <w:t>Attendees</w:t>
      </w:r>
    </w:p>
    <w:tbl>
      <w:tblPr>
        <w:tblStyle w:val="GridTable5Dark-Accent5"/>
        <w:tblW w:w="5000" w:type="pct"/>
        <w:tblLook w:val="0420" w:firstRow="1" w:lastRow="0" w:firstColumn="0" w:lastColumn="0" w:noHBand="0" w:noVBand="1"/>
      </w:tblPr>
      <w:tblGrid>
        <w:gridCol w:w="2876"/>
        <w:gridCol w:w="1718"/>
        <w:gridCol w:w="1886"/>
        <w:gridCol w:w="2870"/>
      </w:tblGrid>
      <w:tr w:rsidR="003D7D4F" w:rsidRPr="00BC7678" w14:paraId="4B328D9C" w14:textId="77777777" w:rsidTr="00DC2F0D">
        <w:trPr>
          <w:cnfStyle w:val="100000000000" w:firstRow="1" w:lastRow="0" w:firstColumn="0" w:lastColumn="0" w:oddVBand="0" w:evenVBand="0" w:oddHBand="0" w:evenHBand="0" w:firstRowFirstColumn="0" w:firstRowLastColumn="0" w:lastRowFirstColumn="0" w:lastRowLastColumn="0"/>
          <w:trHeight w:val="300"/>
        </w:trPr>
        <w:tc>
          <w:tcPr>
            <w:tcW w:w="1244" w:type="pct"/>
            <w:noWrap/>
            <w:hideMark/>
          </w:tcPr>
          <w:p w14:paraId="1A4B271D"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Name</w:t>
            </w:r>
          </w:p>
        </w:tc>
        <w:tc>
          <w:tcPr>
            <w:tcW w:w="1739" w:type="pct"/>
            <w:noWrap/>
            <w:hideMark/>
          </w:tcPr>
          <w:p w14:paraId="50284B51"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First join</w:t>
            </w:r>
          </w:p>
        </w:tc>
        <w:tc>
          <w:tcPr>
            <w:tcW w:w="781" w:type="pct"/>
            <w:noWrap/>
            <w:hideMark/>
          </w:tcPr>
          <w:p w14:paraId="34DE3CB7"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In-meeting duration</w:t>
            </w:r>
          </w:p>
        </w:tc>
        <w:tc>
          <w:tcPr>
            <w:tcW w:w="1236" w:type="pct"/>
            <w:noWrap/>
            <w:hideMark/>
          </w:tcPr>
          <w:p w14:paraId="4CCC0D99"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Email</w:t>
            </w:r>
          </w:p>
        </w:tc>
      </w:tr>
      <w:tr w:rsidR="003D7D4F" w:rsidRPr="00BC7678" w14:paraId="7B689269" w14:textId="77777777" w:rsidTr="00DC2F0D">
        <w:trPr>
          <w:cnfStyle w:val="000000100000" w:firstRow="0" w:lastRow="0" w:firstColumn="0" w:lastColumn="0" w:oddVBand="0" w:evenVBand="0" w:oddHBand="1" w:evenHBand="0" w:firstRowFirstColumn="0" w:firstRowLastColumn="0" w:lastRowFirstColumn="0" w:lastRowLastColumn="0"/>
          <w:trHeight w:val="300"/>
        </w:trPr>
        <w:tc>
          <w:tcPr>
            <w:tcW w:w="1244" w:type="pct"/>
            <w:noWrap/>
            <w:hideMark/>
          </w:tcPr>
          <w:p w14:paraId="6D6F6A24"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Thomas Stockhammer</w:t>
            </w:r>
          </w:p>
        </w:tc>
        <w:tc>
          <w:tcPr>
            <w:tcW w:w="1739" w:type="pct"/>
            <w:noWrap/>
            <w:hideMark/>
          </w:tcPr>
          <w:p w14:paraId="6647EA6D"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3:11:50 PM</w:t>
            </w:r>
          </w:p>
        </w:tc>
        <w:tc>
          <w:tcPr>
            <w:tcW w:w="781" w:type="pct"/>
            <w:noWrap/>
            <w:hideMark/>
          </w:tcPr>
          <w:p w14:paraId="6FF94178"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2h 22m 48s</w:t>
            </w:r>
          </w:p>
        </w:tc>
        <w:tc>
          <w:tcPr>
            <w:tcW w:w="1236" w:type="pct"/>
            <w:noWrap/>
            <w:hideMark/>
          </w:tcPr>
          <w:p w14:paraId="48518BAF"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tsto@qti.qualcomm.com</w:t>
            </w:r>
          </w:p>
        </w:tc>
      </w:tr>
      <w:tr w:rsidR="003D7D4F" w:rsidRPr="00BC7678" w14:paraId="4B9C636F" w14:textId="77777777" w:rsidTr="00DC2F0D">
        <w:trPr>
          <w:trHeight w:val="300"/>
        </w:trPr>
        <w:tc>
          <w:tcPr>
            <w:tcW w:w="1244" w:type="pct"/>
            <w:noWrap/>
            <w:hideMark/>
          </w:tcPr>
          <w:p w14:paraId="75C5BE2D"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LEMOTHEUX Julien INNOV/IT-S</w:t>
            </w:r>
          </w:p>
        </w:tc>
        <w:tc>
          <w:tcPr>
            <w:tcW w:w="1739" w:type="pct"/>
            <w:noWrap/>
            <w:hideMark/>
          </w:tcPr>
          <w:p w14:paraId="3E1DC440"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3:27:29 PM</w:t>
            </w:r>
          </w:p>
        </w:tc>
        <w:tc>
          <w:tcPr>
            <w:tcW w:w="781" w:type="pct"/>
            <w:noWrap/>
            <w:hideMark/>
          </w:tcPr>
          <w:p w14:paraId="16FEA77D"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2h 7m 5s</w:t>
            </w:r>
          </w:p>
        </w:tc>
        <w:tc>
          <w:tcPr>
            <w:tcW w:w="1236" w:type="pct"/>
            <w:noWrap/>
            <w:hideMark/>
          </w:tcPr>
          <w:p w14:paraId="426C30E4"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julien.lemotheux@orange.com</w:t>
            </w:r>
          </w:p>
        </w:tc>
      </w:tr>
      <w:tr w:rsidR="003D7D4F" w:rsidRPr="00BC7678" w14:paraId="6E3B6ED4" w14:textId="77777777" w:rsidTr="00DC2F0D">
        <w:trPr>
          <w:cnfStyle w:val="000000100000" w:firstRow="0" w:lastRow="0" w:firstColumn="0" w:lastColumn="0" w:oddVBand="0" w:evenVBand="0" w:oddHBand="1" w:evenHBand="0" w:firstRowFirstColumn="0" w:firstRowLastColumn="0" w:lastRowFirstColumn="0" w:lastRowLastColumn="0"/>
          <w:trHeight w:val="300"/>
        </w:trPr>
        <w:tc>
          <w:tcPr>
            <w:tcW w:w="1244" w:type="pct"/>
            <w:noWrap/>
            <w:hideMark/>
          </w:tcPr>
          <w:p w14:paraId="499F738A"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Gabin, Frederic</w:t>
            </w:r>
          </w:p>
        </w:tc>
        <w:tc>
          <w:tcPr>
            <w:tcW w:w="1739" w:type="pct"/>
            <w:noWrap/>
            <w:hideMark/>
          </w:tcPr>
          <w:p w14:paraId="05204349"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3:27:44 PM</w:t>
            </w:r>
          </w:p>
        </w:tc>
        <w:tc>
          <w:tcPr>
            <w:tcW w:w="781" w:type="pct"/>
            <w:noWrap/>
            <w:hideMark/>
          </w:tcPr>
          <w:p w14:paraId="41C20C4E"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2h 6m 55s</w:t>
            </w:r>
          </w:p>
        </w:tc>
        <w:tc>
          <w:tcPr>
            <w:tcW w:w="1236" w:type="pct"/>
            <w:noWrap/>
            <w:hideMark/>
          </w:tcPr>
          <w:p w14:paraId="4C5EDC6F"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Frederic.Gabin@dolby.com</w:t>
            </w:r>
          </w:p>
        </w:tc>
      </w:tr>
      <w:tr w:rsidR="003D7D4F" w:rsidRPr="00BC7678" w14:paraId="1E8638A8" w14:textId="77777777" w:rsidTr="00DC2F0D">
        <w:trPr>
          <w:trHeight w:val="300"/>
        </w:trPr>
        <w:tc>
          <w:tcPr>
            <w:tcW w:w="1244" w:type="pct"/>
            <w:noWrap/>
            <w:hideMark/>
          </w:tcPr>
          <w:p w14:paraId="7917B96B"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Gunnar Heikkilä</w:t>
            </w:r>
          </w:p>
        </w:tc>
        <w:tc>
          <w:tcPr>
            <w:tcW w:w="1739" w:type="pct"/>
            <w:noWrap/>
            <w:hideMark/>
          </w:tcPr>
          <w:p w14:paraId="1E312832"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3:28:22 PM</w:t>
            </w:r>
          </w:p>
        </w:tc>
        <w:tc>
          <w:tcPr>
            <w:tcW w:w="781" w:type="pct"/>
            <w:noWrap/>
            <w:hideMark/>
          </w:tcPr>
          <w:p w14:paraId="5EDFD669"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2h 6m 10s</w:t>
            </w:r>
          </w:p>
        </w:tc>
        <w:tc>
          <w:tcPr>
            <w:tcW w:w="1236" w:type="pct"/>
            <w:noWrap/>
            <w:hideMark/>
          </w:tcPr>
          <w:p w14:paraId="4C316897"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gunnar.heikkila@ericsson.com</w:t>
            </w:r>
          </w:p>
        </w:tc>
      </w:tr>
      <w:tr w:rsidR="003D7D4F" w:rsidRPr="00BC7678" w14:paraId="5A1D2612" w14:textId="77777777" w:rsidTr="00DC2F0D">
        <w:trPr>
          <w:cnfStyle w:val="000000100000" w:firstRow="0" w:lastRow="0" w:firstColumn="0" w:lastColumn="0" w:oddVBand="0" w:evenVBand="0" w:oddHBand="1" w:evenHBand="0" w:firstRowFirstColumn="0" w:firstRowLastColumn="0" w:lastRowFirstColumn="0" w:lastRowLastColumn="0"/>
          <w:trHeight w:val="300"/>
        </w:trPr>
        <w:tc>
          <w:tcPr>
            <w:tcW w:w="1244" w:type="pct"/>
            <w:noWrap/>
            <w:hideMark/>
          </w:tcPr>
          <w:p w14:paraId="1E3849AB" w14:textId="77777777" w:rsidR="003D7D4F" w:rsidRPr="007F199B" w:rsidRDefault="003D7D4F" w:rsidP="00DC2F0D">
            <w:pPr>
              <w:rPr>
                <w:rFonts w:ascii="Calibri" w:eastAsia="Times New Roman" w:hAnsi="Calibri" w:cs="Calibri"/>
                <w:color w:val="000000"/>
                <w:sz w:val="20"/>
                <w:szCs w:val="20"/>
                <w:lang w:val="fr-FR"/>
              </w:rPr>
            </w:pPr>
            <w:r w:rsidRPr="007F199B">
              <w:rPr>
                <w:rFonts w:ascii="Calibri" w:eastAsia="Times New Roman" w:hAnsi="Calibri" w:cs="Calibri"/>
                <w:color w:val="000000"/>
                <w:sz w:val="20"/>
                <w:szCs w:val="20"/>
                <w:lang w:val="fr-FR"/>
              </w:rPr>
              <w:t>Huan-yu Su - Huawei (Guest)</w:t>
            </w:r>
          </w:p>
        </w:tc>
        <w:tc>
          <w:tcPr>
            <w:tcW w:w="1739" w:type="pct"/>
            <w:noWrap/>
            <w:hideMark/>
          </w:tcPr>
          <w:p w14:paraId="706EE748" w14:textId="77777777" w:rsidR="003D7D4F" w:rsidRPr="00BC7678" w:rsidRDefault="003D7D4F" w:rsidP="00DC2F0D">
            <w:pPr>
              <w:rPr>
                <w:rFonts w:ascii="Calibri" w:eastAsia="Times New Roman" w:hAnsi="Calibri" w:cs="Calibri"/>
                <w:color w:val="000000"/>
                <w:sz w:val="20"/>
                <w:szCs w:val="20"/>
              </w:rPr>
            </w:pPr>
            <w:r w:rsidRPr="007F199B">
              <w:rPr>
                <w:rFonts w:ascii="Calibri" w:eastAsia="Times New Roman" w:hAnsi="Calibri" w:cs="Calibri"/>
                <w:color w:val="000000"/>
                <w:sz w:val="20"/>
                <w:szCs w:val="20"/>
                <w:lang w:val="fr-FR"/>
              </w:rPr>
              <w:t xml:space="preserve"> </w:t>
            </w:r>
            <w:r w:rsidRPr="00BC7678">
              <w:rPr>
                <w:rFonts w:ascii="Calibri" w:eastAsia="Times New Roman" w:hAnsi="Calibri" w:cs="Calibri"/>
                <w:color w:val="000000"/>
                <w:sz w:val="20"/>
                <w:szCs w:val="20"/>
              </w:rPr>
              <w:t>3:28:39 PM</w:t>
            </w:r>
          </w:p>
        </w:tc>
        <w:tc>
          <w:tcPr>
            <w:tcW w:w="781" w:type="pct"/>
            <w:noWrap/>
            <w:hideMark/>
          </w:tcPr>
          <w:p w14:paraId="69AB9DE7"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2h 5m 59s</w:t>
            </w:r>
          </w:p>
        </w:tc>
        <w:tc>
          <w:tcPr>
            <w:tcW w:w="1236" w:type="pct"/>
            <w:noWrap/>
            <w:hideMark/>
          </w:tcPr>
          <w:p w14:paraId="77D5A4B8" w14:textId="77777777" w:rsidR="003D7D4F" w:rsidRPr="00BC7678" w:rsidRDefault="003D7D4F" w:rsidP="00DC2F0D">
            <w:pPr>
              <w:rPr>
                <w:rFonts w:ascii="Calibri" w:eastAsia="Times New Roman" w:hAnsi="Calibri" w:cs="Calibri"/>
                <w:color w:val="000000"/>
                <w:sz w:val="20"/>
                <w:szCs w:val="20"/>
              </w:rPr>
            </w:pPr>
          </w:p>
        </w:tc>
      </w:tr>
      <w:tr w:rsidR="003D7D4F" w:rsidRPr="00BC7678" w14:paraId="293E3412" w14:textId="77777777" w:rsidTr="00DC2F0D">
        <w:trPr>
          <w:trHeight w:val="300"/>
        </w:trPr>
        <w:tc>
          <w:tcPr>
            <w:tcW w:w="1244" w:type="pct"/>
            <w:noWrap/>
            <w:hideMark/>
          </w:tcPr>
          <w:p w14:paraId="2B4A6ADD"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Sungryeul Rhyu - Samsung</w:t>
            </w:r>
          </w:p>
        </w:tc>
        <w:tc>
          <w:tcPr>
            <w:tcW w:w="1739" w:type="pct"/>
            <w:noWrap/>
            <w:hideMark/>
          </w:tcPr>
          <w:p w14:paraId="60F27075"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3:29:03 PM</w:t>
            </w:r>
          </w:p>
        </w:tc>
        <w:tc>
          <w:tcPr>
            <w:tcW w:w="781" w:type="pct"/>
            <w:noWrap/>
            <w:hideMark/>
          </w:tcPr>
          <w:p w14:paraId="4FD11FFB"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2h 5m 35s</w:t>
            </w:r>
          </w:p>
        </w:tc>
        <w:tc>
          <w:tcPr>
            <w:tcW w:w="1236" w:type="pct"/>
            <w:noWrap/>
            <w:hideMark/>
          </w:tcPr>
          <w:p w14:paraId="24C4B41B" w14:textId="77777777" w:rsidR="003D7D4F" w:rsidRPr="00BC7678" w:rsidRDefault="003D7D4F" w:rsidP="00DC2F0D">
            <w:pPr>
              <w:rPr>
                <w:rFonts w:ascii="Calibri" w:eastAsia="Times New Roman" w:hAnsi="Calibri" w:cs="Calibri"/>
                <w:color w:val="000000"/>
                <w:sz w:val="20"/>
                <w:szCs w:val="20"/>
              </w:rPr>
            </w:pPr>
          </w:p>
        </w:tc>
      </w:tr>
      <w:tr w:rsidR="003D7D4F" w:rsidRPr="00BC7678" w14:paraId="0BE4C6A2" w14:textId="77777777" w:rsidTr="00DC2F0D">
        <w:trPr>
          <w:cnfStyle w:val="000000100000" w:firstRow="0" w:lastRow="0" w:firstColumn="0" w:lastColumn="0" w:oddVBand="0" w:evenVBand="0" w:oddHBand="1" w:evenHBand="0" w:firstRowFirstColumn="0" w:firstRowLastColumn="0" w:lastRowFirstColumn="0" w:lastRowLastColumn="0"/>
          <w:trHeight w:val="300"/>
        </w:trPr>
        <w:tc>
          <w:tcPr>
            <w:tcW w:w="1244" w:type="pct"/>
            <w:noWrap/>
            <w:hideMark/>
          </w:tcPr>
          <w:p w14:paraId="52605C39"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Samsung - </w:t>
            </w:r>
            <w:proofErr w:type="spellStart"/>
            <w:r w:rsidRPr="00BC7678">
              <w:rPr>
                <w:rFonts w:ascii="Calibri" w:eastAsia="Times New Roman" w:hAnsi="Calibri" w:cs="Calibri"/>
                <w:color w:val="000000"/>
                <w:sz w:val="20"/>
                <w:szCs w:val="20"/>
              </w:rPr>
              <w:t>Hyunkoo</w:t>
            </w:r>
            <w:proofErr w:type="spellEnd"/>
            <w:r w:rsidRPr="00BC7678">
              <w:rPr>
                <w:rFonts w:ascii="Calibri" w:eastAsia="Times New Roman" w:hAnsi="Calibri" w:cs="Calibri"/>
                <w:color w:val="000000"/>
                <w:sz w:val="20"/>
                <w:szCs w:val="20"/>
              </w:rPr>
              <w:t xml:space="preserve"> Yang</w:t>
            </w:r>
          </w:p>
        </w:tc>
        <w:tc>
          <w:tcPr>
            <w:tcW w:w="1739" w:type="pct"/>
            <w:noWrap/>
            <w:hideMark/>
          </w:tcPr>
          <w:p w14:paraId="55BECDB3"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3:29:16 PM</w:t>
            </w:r>
          </w:p>
        </w:tc>
        <w:tc>
          <w:tcPr>
            <w:tcW w:w="781" w:type="pct"/>
            <w:noWrap/>
            <w:hideMark/>
          </w:tcPr>
          <w:p w14:paraId="13E62173"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2h 5m 20s</w:t>
            </w:r>
          </w:p>
        </w:tc>
        <w:tc>
          <w:tcPr>
            <w:tcW w:w="1236" w:type="pct"/>
            <w:noWrap/>
            <w:hideMark/>
          </w:tcPr>
          <w:p w14:paraId="7E9DEEF2" w14:textId="77777777" w:rsidR="003D7D4F" w:rsidRPr="00BC7678" w:rsidRDefault="003D7D4F" w:rsidP="00DC2F0D">
            <w:pPr>
              <w:rPr>
                <w:rFonts w:ascii="Calibri" w:eastAsia="Times New Roman" w:hAnsi="Calibri" w:cs="Calibri"/>
                <w:color w:val="000000"/>
                <w:sz w:val="20"/>
                <w:szCs w:val="20"/>
              </w:rPr>
            </w:pPr>
          </w:p>
        </w:tc>
      </w:tr>
      <w:tr w:rsidR="003D7D4F" w:rsidRPr="00BC7678" w14:paraId="3F287EC3" w14:textId="77777777" w:rsidTr="00DC2F0D">
        <w:trPr>
          <w:trHeight w:val="300"/>
        </w:trPr>
        <w:tc>
          <w:tcPr>
            <w:tcW w:w="1244" w:type="pct"/>
            <w:noWrap/>
            <w:hideMark/>
          </w:tcPr>
          <w:p w14:paraId="62A4ED1F"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Waqar Zia (Apple) (Guest)</w:t>
            </w:r>
          </w:p>
        </w:tc>
        <w:tc>
          <w:tcPr>
            <w:tcW w:w="1739" w:type="pct"/>
            <w:noWrap/>
            <w:hideMark/>
          </w:tcPr>
          <w:p w14:paraId="6C29A7E9"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3:29:25 PM</w:t>
            </w:r>
          </w:p>
        </w:tc>
        <w:tc>
          <w:tcPr>
            <w:tcW w:w="781" w:type="pct"/>
            <w:noWrap/>
            <w:hideMark/>
          </w:tcPr>
          <w:p w14:paraId="151B73D5"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2h 5m 7s</w:t>
            </w:r>
          </w:p>
        </w:tc>
        <w:tc>
          <w:tcPr>
            <w:tcW w:w="1236" w:type="pct"/>
            <w:noWrap/>
            <w:hideMark/>
          </w:tcPr>
          <w:p w14:paraId="5937724B" w14:textId="77777777" w:rsidR="003D7D4F" w:rsidRPr="00BC7678" w:rsidRDefault="003D7D4F" w:rsidP="00DC2F0D">
            <w:pPr>
              <w:rPr>
                <w:rFonts w:ascii="Calibri" w:eastAsia="Times New Roman" w:hAnsi="Calibri" w:cs="Calibri"/>
                <w:color w:val="000000"/>
                <w:sz w:val="20"/>
                <w:szCs w:val="20"/>
              </w:rPr>
            </w:pPr>
          </w:p>
        </w:tc>
      </w:tr>
      <w:tr w:rsidR="003D7D4F" w:rsidRPr="00BC7678" w14:paraId="23398446" w14:textId="77777777" w:rsidTr="00DC2F0D">
        <w:trPr>
          <w:cnfStyle w:val="000000100000" w:firstRow="0" w:lastRow="0" w:firstColumn="0" w:lastColumn="0" w:oddVBand="0" w:evenVBand="0" w:oddHBand="1" w:evenHBand="0" w:firstRowFirstColumn="0" w:firstRowLastColumn="0" w:lastRowFirstColumn="0" w:lastRowLastColumn="0"/>
          <w:trHeight w:val="300"/>
        </w:trPr>
        <w:tc>
          <w:tcPr>
            <w:tcW w:w="1244" w:type="pct"/>
            <w:noWrap/>
            <w:hideMark/>
          </w:tcPr>
          <w:p w14:paraId="0F93DEAD"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Szucs, Paul</w:t>
            </w:r>
          </w:p>
        </w:tc>
        <w:tc>
          <w:tcPr>
            <w:tcW w:w="1739" w:type="pct"/>
            <w:noWrap/>
            <w:hideMark/>
          </w:tcPr>
          <w:p w14:paraId="36D2528A"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3:29:35 PM</w:t>
            </w:r>
          </w:p>
        </w:tc>
        <w:tc>
          <w:tcPr>
            <w:tcW w:w="781" w:type="pct"/>
            <w:noWrap/>
            <w:hideMark/>
          </w:tcPr>
          <w:p w14:paraId="3DB53ABF"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2h 5m 3s</w:t>
            </w:r>
          </w:p>
        </w:tc>
        <w:tc>
          <w:tcPr>
            <w:tcW w:w="1236" w:type="pct"/>
            <w:noWrap/>
            <w:hideMark/>
          </w:tcPr>
          <w:p w14:paraId="6C9B7738"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Paul.Szucs@sony.com</w:t>
            </w:r>
          </w:p>
        </w:tc>
      </w:tr>
      <w:tr w:rsidR="003D7D4F" w:rsidRPr="00BC7678" w14:paraId="39CE19D3" w14:textId="77777777" w:rsidTr="00DC2F0D">
        <w:trPr>
          <w:trHeight w:val="300"/>
        </w:trPr>
        <w:tc>
          <w:tcPr>
            <w:tcW w:w="1244" w:type="pct"/>
            <w:noWrap/>
            <w:hideMark/>
          </w:tcPr>
          <w:p w14:paraId="70943EAE" w14:textId="77777777" w:rsidR="003D7D4F" w:rsidRPr="00BC7678" w:rsidRDefault="003D7D4F" w:rsidP="00DC2F0D">
            <w:pPr>
              <w:rPr>
                <w:rFonts w:ascii="Calibri" w:eastAsia="Times New Roman" w:hAnsi="Calibri" w:cs="Calibri"/>
                <w:color w:val="000000"/>
                <w:sz w:val="20"/>
                <w:szCs w:val="20"/>
              </w:rPr>
            </w:pPr>
            <w:proofErr w:type="spellStart"/>
            <w:r w:rsidRPr="00BC7678">
              <w:rPr>
                <w:rFonts w:ascii="Calibri" w:eastAsia="Times New Roman" w:hAnsi="Calibri" w:cs="Calibri"/>
                <w:color w:val="000000"/>
                <w:sz w:val="20"/>
                <w:szCs w:val="20"/>
              </w:rPr>
              <w:t>Anssi</w:t>
            </w:r>
            <w:proofErr w:type="spellEnd"/>
            <w:r w:rsidRPr="00BC7678">
              <w:rPr>
                <w:rFonts w:ascii="Calibri" w:eastAsia="Times New Roman" w:hAnsi="Calibri" w:cs="Calibri"/>
                <w:color w:val="000000"/>
                <w:sz w:val="20"/>
                <w:szCs w:val="20"/>
              </w:rPr>
              <w:t xml:space="preserve"> </w:t>
            </w:r>
            <w:proofErr w:type="spellStart"/>
            <w:r w:rsidRPr="00BC7678">
              <w:rPr>
                <w:rFonts w:ascii="Calibri" w:eastAsia="Times New Roman" w:hAnsi="Calibri" w:cs="Calibri"/>
                <w:color w:val="000000"/>
                <w:sz w:val="20"/>
                <w:szCs w:val="20"/>
              </w:rPr>
              <w:t>Rämö</w:t>
            </w:r>
            <w:proofErr w:type="spellEnd"/>
            <w:r w:rsidRPr="00BC7678">
              <w:rPr>
                <w:rFonts w:ascii="Calibri" w:eastAsia="Times New Roman" w:hAnsi="Calibri" w:cs="Calibri"/>
                <w:color w:val="000000"/>
                <w:sz w:val="20"/>
                <w:szCs w:val="20"/>
              </w:rPr>
              <w:t xml:space="preserve"> (Nokia) (Guest)</w:t>
            </w:r>
          </w:p>
        </w:tc>
        <w:tc>
          <w:tcPr>
            <w:tcW w:w="1739" w:type="pct"/>
            <w:noWrap/>
            <w:hideMark/>
          </w:tcPr>
          <w:p w14:paraId="02357D78"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3:29:37 PM</w:t>
            </w:r>
          </w:p>
        </w:tc>
        <w:tc>
          <w:tcPr>
            <w:tcW w:w="781" w:type="pct"/>
            <w:noWrap/>
            <w:hideMark/>
          </w:tcPr>
          <w:p w14:paraId="591B1991"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35m 46s</w:t>
            </w:r>
          </w:p>
        </w:tc>
        <w:tc>
          <w:tcPr>
            <w:tcW w:w="1236" w:type="pct"/>
            <w:noWrap/>
            <w:hideMark/>
          </w:tcPr>
          <w:p w14:paraId="7FB0B9A0" w14:textId="77777777" w:rsidR="003D7D4F" w:rsidRPr="00BC7678" w:rsidRDefault="003D7D4F" w:rsidP="00DC2F0D">
            <w:pPr>
              <w:rPr>
                <w:rFonts w:ascii="Calibri" w:eastAsia="Times New Roman" w:hAnsi="Calibri" w:cs="Calibri"/>
                <w:color w:val="000000"/>
                <w:sz w:val="20"/>
                <w:szCs w:val="20"/>
              </w:rPr>
            </w:pPr>
          </w:p>
        </w:tc>
      </w:tr>
      <w:tr w:rsidR="003D7D4F" w:rsidRPr="00BC7678" w14:paraId="207273A0" w14:textId="77777777" w:rsidTr="00DC2F0D">
        <w:trPr>
          <w:cnfStyle w:val="000000100000" w:firstRow="0" w:lastRow="0" w:firstColumn="0" w:lastColumn="0" w:oddVBand="0" w:evenVBand="0" w:oddHBand="1" w:evenHBand="0" w:firstRowFirstColumn="0" w:firstRowLastColumn="0" w:lastRowFirstColumn="0" w:lastRowLastColumn="0"/>
          <w:trHeight w:val="300"/>
        </w:trPr>
        <w:tc>
          <w:tcPr>
            <w:tcW w:w="1244" w:type="pct"/>
            <w:noWrap/>
            <w:hideMark/>
          </w:tcPr>
          <w:p w14:paraId="32C1804E"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Liangping Ma</w:t>
            </w:r>
          </w:p>
        </w:tc>
        <w:tc>
          <w:tcPr>
            <w:tcW w:w="1739" w:type="pct"/>
            <w:noWrap/>
            <w:hideMark/>
          </w:tcPr>
          <w:p w14:paraId="44640335"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3:29:38 PM</w:t>
            </w:r>
          </w:p>
        </w:tc>
        <w:tc>
          <w:tcPr>
            <w:tcW w:w="781" w:type="pct"/>
            <w:noWrap/>
            <w:hideMark/>
          </w:tcPr>
          <w:p w14:paraId="4BDBDE0C"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1h 5m 51s</w:t>
            </w:r>
          </w:p>
        </w:tc>
        <w:tc>
          <w:tcPr>
            <w:tcW w:w="1236" w:type="pct"/>
            <w:noWrap/>
            <w:hideMark/>
          </w:tcPr>
          <w:p w14:paraId="4CE24B60"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lpma@qti.qualcomm.com</w:t>
            </w:r>
          </w:p>
        </w:tc>
      </w:tr>
      <w:tr w:rsidR="003D7D4F" w:rsidRPr="00BC7678" w14:paraId="7C70A786" w14:textId="77777777" w:rsidTr="00DC2F0D">
        <w:trPr>
          <w:trHeight w:val="300"/>
        </w:trPr>
        <w:tc>
          <w:tcPr>
            <w:tcW w:w="1244" w:type="pct"/>
            <w:noWrap/>
            <w:hideMark/>
          </w:tcPr>
          <w:p w14:paraId="61CA7B1E"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Thorsten Lohmar</w:t>
            </w:r>
          </w:p>
        </w:tc>
        <w:tc>
          <w:tcPr>
            <w:tcW w:w="1739" w:type="pct"/>
            <w:noWrap/>
            <w:hideMark/>
          </w:tcPr>
          <w:p w14:paraId="2FE21E5E"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3:29:46 PM</w:t>
            </w:r>
          </w:p>
        </w:tc>
        <w:tc>
          <w:tcPr>
            <w:tcW w:w="781" w:type="pct"/>
            <w:noWrap/>
            <w:hideMark/>
          </w:tcPr>
          <w:p w14:paraId="10B3C847"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2h 4m 47s</w:t>
            </w:r>
          </w:p>
        </w:tc>
        <w:tc>
          <w:tcPr>
            <w:tcW w:w="1236" w:type="pct"/>
            <w:noWrap/>
            <w:hideMark/>
          </w:tcPr>
          <w:p w14:paraId="5C17143F"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thorsten.lohmar@ericsson.com</w:t>
            </w:r>
          </w:p>
        </w:tc>
      </w:tr>
      <w:tr w:rsidR="003D7D4F" w:rsidRPr="00BC7678" w14:paraId="16518170" w14:textId="77777777" w:rsidTr="00DC2F0D">
        <w:trPr>
          <w:cnfStyle w:val="000000100000" w:firstRow="0" w:lastRow="0" w:firstColumn="0" w:lastColumn="0" w:oddVBand="0" w:evenVBand="0" w:oddHBand="1" w:evenHBand="0" w:firstRowFirstColumn="0" w:firstRowLastColumn="0" w:lastRowFirstColumn="0" w:lastRowLastColumn="0"/>
          <w:trHeight w:val="300"/>
        </w:trPr>
        <w:tc>
          <w:tcPr>
            <w:tcW w:w="1244" w:type="pct"/>
            <w:noWrap/>
            <w:hideMark/>
          </w:tcPr>
          <w:p w14:paraId="08D7BC70"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Samsung-Jaeyeon Song (</w:t>
            </w:r>
            <w:proofErr w:type="spellStart"/>
            <w:r w:rsidRPr="00BC7678">
              <w:rPr>
                <w:rFonts w:ascii="Malgun Gothic" w:eastAsia="Malgun Gothic" w:hAnsi="Malgun Gothic" w:cs="Malgun Gothic"/>
                <w:color w:val="000000"/>
                <w:sz w:val="20"/>
                <w:szCs w:val="20"/>
              </w:rPr>
              <w:t>게스트</w:t>
            </w:r>
            <w:proofErr w:type="spellEnd"/>
            <w:r w:rsidRPr="00BC7678">
              <w:rPr>
                <w:rFonts w:ascii="Calibri" w:eastAsia="Times New Roman" w:hAnsi="Calibri" w:cs="Calibri"/>
                <w:color w:val="000000"/>
                <w:sz w:val="20"/>
                <w:szCs w:val="20"/>
              </w:rPr>
              <w:t>)</w:t>
            </w:r>
          </w:p>
        </w:tc>
        <w:tc>
          <w:tcPr>
            <w:tcW w:w="1739" w:type="pct"/>
            <w:noWrap/>
            <w:hideMark/>
          </w:tcPr>
          <w:p w14:paraId="5764D8CC"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3:29:53 PM</w:t>
            </w:r>
          </w:p>
        </w:tc>
        <w:tc>
          <w:tcPr>
            <w:tcW w:w="781" w:type="pct"/>
            <w:noWrap/>
            <w:hideMark/>
          </w:tcPr>
          <w:p w14:paraId="52DDE838"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2h 4m 42s</w:t>
            </w:r>
          </w:p>
        </w:tc>
        <w:tc>
          <w:tcPr>
            <w:tcW w:w="1236" w:type="pct"/>
            <w:noWrap/>
            <w:hideMark/>
          </w:tcPr>
          <w:p w14:paraId="26228B94" w14:textId="77777777" w:rsidR="003D7D4F" w:rsidRPr="00BC7678" w:rsidRDefault="003D7D4F" w:rsidP="00DC2F0D">
            <w:pPr>
              <w:rPr>
                <w:rFonts w:ascii="Calibri" w:eastAsia="Times New Roman" w:hAnsi="Calibri" w:cs="Calibri"/>
                <w:color w:val="000000"/>
                <w:sz w:val="20"/>
                <w:szCs w:val="20"/>
              </w:rPr>
            </w:pPr>
          </w:p>
        </w:tc>
      </w:tr>
      <w:tr w:rsidR="003D7D4F" w:rsidRPr="00BC7678" w14:paraId="3A795DF5" w14:textId="77777777" w:rsidTr="00DC2F0D">
        <w:trPr>
          <w:trHeight w:val="300"/>
        </w:trPr>
        <w:tc>
          <w:tcPr>
            <w:tcW w:w="1244" w:type="pct"/>
            <w:noWrap/>
            <w:hideMark/>
          </w:tcPr>
          <w:p w14:paraId="4FDF62E7"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lastRenderedPageBreak/>
              <w:t>Qi Pan - Huawei</w:t>
            </w:r>
          </w:p>
        </w:tc>
        <w:tc>
          <w:tcPr>
            <w:tcW w:w="1739" w:type="pct"/>
            <w:noWrap/>
            <w:hideMark/>
          </w:tcPr>
          <w:p w14:paraId="47E2211E"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3:30:11 PM</w:t>
            </w:r>
          </w:p>
        </w:tc>
        <w:tc>
          <w:tcPr>
            <w:tcW w:w="781" w:type="pct"/>
            <w:noWrap/>
            <w:hideMark/>
          </w:tcPr>
          <w:p w14:paraId="491D56A3"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2h 4m 21s</w:t>
            </w:r>
          </w:p>
        </w:tc>
        <w:tc>
          <w:tcPr>
            <w:tcW w:w="1236" w:type="pct"/>
            <w:noWrap/>
            <w:hideMark/>
          </w:tcPr>
          <w:p w14:paraId="059183C9" w14:textId="77777777" w:rsidR="003D7D4F" w:rsidRPr="00BC7678" w:rsidRDefault="003D7D4F" w:rsidP="00DC2F0D">
            <w:pPr>
              <w:rPr>
                <w:rFonts w:ascii="Calibri" w:eastAsia="Times New Roman" w:hAnsi="Calibri" w:cs="Calibri"/>
                <w:color w:val="000000"/>
                <w:sz w:val="20"/>
                <w:szCs w:val="20"/>
              </w:rPr>
            </w:pPr>
          </w:p>
        </w:tc>
      </w:tr>
      <w:tr w:rsidR="003D7D4F" w:rsidRPr="00BC7678" w14:paraId="0F09A3FE" w14:textId="77777777" w:rsidTr="00DC2F0D">
        <w:trPr>
          <w:cnfStyle w:val="000000100000" w:firstRow="0" w:lastRow="0" w:firstColumn="0" w:lastColumn="0" w:oddVBand="0" w:evenVBand="0" w:oddHBand="1" w:evenHBand="0" w:firstRowFirstColumn="0" w:firstRowLastColumn="0" w:lastRowFirstColumn="0" w:lastRowLastColumn="0"/>
          <w:trHeight w:val="300"/>
        </w:trPr>
        <w:tc>
          <w:tcPr>
            <w:tcW w:w="1244" w:type="pct"/>
            <w:noWrap/>
            <w:hideMark/>
          </w:tcPr>
          <w:p w14:paraId="5D1652B9"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Prakash Reddy Kolan</w:t>
            </w:r>
          </w:p>
        </w:tc>
        <w:tc>
          <w:tcPr>
            <w:tcW w:w="1739" w:type="pct"/>
            <w:noWrap/>
            <w:hideMark/>
          </w:tcPr>
          <w:p w14:paraId="3C70716D"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3:30:28 PM</w:t>
            </w:r>
          </w:p>
        </w:tc>
        <w:tc>
          <w:tcPr>
            <w:tcW w:w="781" w:type="pct"/>
            <w:noWrap/>
            <w:hideMark/>
          </w:tcPr>
          <w:p w14:paraId="40BC43DB"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2h 4m 7s</w:t>
            </w:r>
          </w:p>
        </w:tc>
        <w:tc>
          <w:tcPr>
            <w:tcW w:w="1236" w:type="pct"/>
            <w:noWrap/>
            <w:hideMark/>
          </w:tcPr>
          <w:p w14:paraId="1183F98F"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p.kolan@samsung.com</w:t>
            </w:r>
          </w:p>
        </w:tc>
      </w:tr>
      <w:tr w:rsidR="003D7D4F" w:rsidRPr="00BC7678" w14:paraId="4BA465C3" w14:textId="77777777" w:rsidTr="00DC2F0D">
        <w:trPr>
          <w:trHeight w:val="300"/>
        </w:trPr>
        <w:tc>
          <w:tcPr>
            <w:tcW w:w="1244" w:type="pct"/>
            <w:noWrap/>
            <w:hideMark/>
          </w:tcPr>
          <w:p w14:paraId="7FE4EDDC"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Razvan Andrei </w:t>
            </w:r>
            <w:proofErr w:type="spellStart"/>
            <w:r w:rsidRPr="00BC7678">
              <w:rPr>
                <w:rFonts w:ascii="Calibri" w:eastAsia="Times New Roman" w:hAnsi="Calibri" w:cs="Calibri"/>
                <w:color w:val="000000"/>
                <w:sz w:val="20"/>
                <w:szCs w:val="20"/>
              </w:rPr>
              <w:t>Stoica</w:t>
            </w:r>
            <w:proofErr w:type="spellEnd"/>
          </w:p>
        </w:tc>
        <w:tc>
          <w:tcPr>
            <w:tcW w:w="1739" w:type="pct"/>
            <w:noWrap/>
            <w:hideMark/>
          </w:tcPr>
          <w:p w14:paraId="0C85FFAB"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3:31:04 PM</w:t>
            </w:r>
          </w:p>
        </w:tc>
        <w:tc>
          <w:tcPr>
            <w:tcW w:w="781" w:type="pct"/>
            <w:noWrap/>
            <w:hideMark/>
          </w:tcPr>
          <w:p w14:paraId="0BAE0895"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2h 3m 29s</w:t>
            </w:r>
          </w:p>
        </w:tc>
        <w:tc>
          <w:tcPr>
            <w:tcW w:w="1236" w:type="pct"/>
            <w:noWrap/>
            <w:hideMark/>
          </w:tcPr>
          <w:p w14:paraId="2E8BFE38"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rstoica@lenovo.com</w:t>
            </w:r>
          </w:p>
        </w:tc>
      </w:tr>
      <w:tr w:rsidR="003D7D4F" w:rsidRPr="00BC7678" w14:paraId="18C72665" w14:textId="77777777" w:rsidTr="00DC2F0D">
        <w:trPr>
          <w:cnfStyle w:val="000000100000" w:firstRow="0" w:lastRow="0" w:firstColumn="0" w:lastColumn="0" w:oddVBand="0" w:evenVBand="0" w:oddHBand="1" w:evenHBand="0" w:firstRowFirstColumn="0" w:firstRowLastColumn="0" w:lastRowFirstColumn="0" w:lastRowLastColumn="0"/>
          <w:trHeight w:val="300"/>
        </w:trPr>
        <w:tc>
          <w:tcPr>
            <w:tcW w:w="1244" w:type="pct"/>
            <w:noWrap/>
            <w:hideMark/>
          </w:tcPr>
          <w:p w14:paraId="7CE0C540"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Xin Wang</w:t>
            </w:r>
          </w:p>
        </w:tc>
        <w:tc>
          <w:tcPr>
            <w:tcW w:w="1739" w:type="pct"/>
            <w:noWrap/>
            <w:hideMark/>
          </w:tcPr>
          <w:p w14:paraId="55FC192A"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3:31:10 PM</w:t>
            </w:r>
          </w:p>
        </w:tc>
        <w:tc>
          <w:tcPr>
            <w:tcW w:w="781" w:type="pct"/>
            <w:noWrap/>
            <w:hideMark/>
          </w:tcPr>
          <w:p w14:paraId="435E5645"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2h 3m 29s</w:t>
            </w:r>
          </w:p>
        </w:tc>
        <w:tc>
          <w:tcPr>
            <w:tcW w:w="1236" w:type="pct"/>
            <w:noWrap/>
            <w:hideMark/>
          </w:tcPr>
          <w:p w14:paraId="15207221"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xinwang@aitmed.com</w:t>
            </w:r>
          </w:p>
        </w:tc>
      </w:tr>
      <w:tr w:rsidR="003D7D4F" w:rsidRPr="00BC7678" w14:paraId="41246349" w14:textId="77777777" w:rsidTr="00DC2F0D">
        <w:trPr>
          <w:trHeight w:val="300"/>
        </w:trPr>
        <w:tc>
          <w:tcPr>
            <w:tcW w:w="1244" w:type="pct"/>
            <w:noWrap/>
            <w:hideMark/>
          </w:tcPr>
          <w:p w14:paraId="2B18B255"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Shane He (Nokia)</w:t>
            </w:r>
          </w:p>
        </w:tc>
        <w:tc>
          <w:tcPr>
            <w:tcW w:w="1739" w:type="pct"/>
            <w:noWrap/>
            <w:hideMark/>
          </w:tcPr>
          <w:p w14:paraId="6D7E1ED9"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3:31:33 PM</w:t>
            </w:r>
          </w:p>
        </w:tc>
        <w:tc>
          <w:tcPr>
            <w:tcW w:w="781" w:type="pct"/>
            <w:noWrap/>
            <w:hideMark/>
          </w:tcPr>
          <w:p w14:paraId="1A725EF9"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2h 3m 1s</w:t>
            </w:r>
          </w:p>
        </w:tc>
        <w:tc>
          <w:tcPr>
            <w:tcW w:w="1236" w:type="pct"/>
            <w:noWrap/>
            <w:hideMark/>
          </w:tcPr>
          <w:p w14:paraId="30B23EEA"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shane.he@nokia.com</w:t>
            </w:r>
          </w:p>
        </w:tc>
      </w:tr>
      <w:tr w:rsidR="003D7D4F" w:rsidRPr="00BC7678" w14:paraId="0B287BFD" w14:textId="77777777" w:rsidTr="00DC2F0D">
        <w:trPr>
          <w:cnfStyle w:val="000000100000" w:firstRow="0" w:lastRow="0" w:firstColumn="0" w:lastColumn="0" w:oddVBand="0" w:evenVBand="0" w:oddHBand="1" w:evenHBand="0" w:firstRowFirstColumn="0" w:firstRowLastColumn="0" w:lastRowFirstColumn="0" w:lastRowLastColumn="0"/>
          <w:trHeight w:val="300"/>
        </w:trPr>
        <w:tc>
          <w:tcPr>
            <w:tcW w:w="1244" w:type="pct"/>
            <w:noWrap/>
            <w:hideMark/>
          </w:tcPr>
          <w:p w14:paraId="2C01BDEA"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LGE - </w:t>
            </w:r>
            <w:proofErr w:type="spellStart"/>
            <w:r w:rsidRPr="00BC7678">
              <w:rPr>
                <w:rFonts w:ascii="Calibri" w:eastAsia="Times New Roman" w:hAnsi="Calibri" w:cs="Calibri"/>
                <w:color w:val="000000"/>
                <w:sz w:val="20"/>
                <w:szCs w:val="20"/>
              </w:rPr>
              <w:t>Woosuk</w:t>
            </w:r>
            <w:proofErr w:type="spellEnd"/>
            <w:r w:rsidRPr="00BC7678">
              <w:rPr>
                <w:rFonts w:ascii="Calibri" w:eastAsia="Times New Roman" w:hAnsi="Calibri" w:cs="Calibri"/>
                <w:color w:val="000000"/>
                <w:sz w:val="20"/>
                <w:szCs w:val="20"/>
              </w:rPr>
              <w:t xml:space="preserve"> Kwon (</w:t>
            </w:r>
            <w:proofErr w:type="spellStart"/>
            <w:r w:rsidRPr="00BC7678">
              <w:rPr>
                <w:rFonts w:ascii="Malgun Gothic" w:eastAsia="Malgun Gothic" w:hAnsi="Malgun Gothic" w:cs="Malgun Gothic"/>
                <w:color w:val="000000"/>
                <w:sz w:val="20"/>
                <w:szCs w:val="20"/>
              </w:rPr>
              <w:t>게스트</w:t>
            </w:r>
            <w:proofErr w:type="spellEnd"/>
            <w:r w:rsidRPr="00BC7678">
              <w:rPr>
                <w:rFonts w:ascii="Calibri" w:eastAsia="Times New Roman" w:hAnsi="Calibri" w:cs="Calibri"/>
                <w:color w:val="000000"/>
                <w:sz w:val="20"/>
                <w:szCs w:val="20"/>
              </w:rPr>
              <w:t>)</w:t>
            </w:r>
          </w:p>
        </w:tc>
        <w:tc>
          <w:tcPr>
            <w:tcW w:w="1739" w:type="pct"/>
            <w:noWrap/>
            <w:hideMark/>
          </w:tcPr>
          <w:p w14:paraId="59DF7E0B"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3:32:05 PM</w:t>
            </w:r>
          </w:p>
        </w:tc>
        <w:tc>
          <w:tcPr>
            <w:tcW w:w="781" w:type="pct"/>
            <w:noWrap/>
            <w:hideMark/>
          </w:tcPr>
          <w:p w14:paraId="6DF34323"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2h 2m 34s</w:t>
            </w:r>
          </w:p>
        </w:tc>
        <w:tc>
          <w:tcPr>
            <w:tcW w:w="1236" w:type="pct"/>
            <w:noWrap/>
            <w:hideMark/>
          </w:tcPr>
          <w:p w14:paraId="28637912" w14:textId="77777777" w:rsidR="003D7D4F" w:rsidRPr="00BC7678" w:rsidRDefault="003D7D4F" w:rsidP="00DC2F0D">
            <w:pPr>
              <w:rPr>
                <w:rFonts w:ascii="Calibri" w:eastAsia="Times New Roman" w:hAnsi="Calibri" w:cs="Calibri"/>
                <w:color w:val="000000"/>
                <w:sz w:val="20"/>
                <w:szCs w:val="20"/>
              </w:rPr>
            </w:pPr>
          </w:p>
        </w:tc>
      </w:tr>
      <w:tr w:rsidR="003D7D4F" w:rsidRPr="00BC7678" w14:paraId="250A269E" w14:textId="77777777" w:rsidTr="00DC2F0D">
        <w:trPr>
          <w:trHeight w:val="300"/>
        </w:trPr>
        <w:tc>
          <w:tcPr>
            <w:tcW w:w="1244" w:type="pct"/>
            <w:noWrap/>
            <w:hideMark/>
          </w:tcPr>
          <w:p w14:paraId="2B294139"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Imed Bouazizi</w:t>
            </w:r>
          </w:p>
        </w:tc>
        <w:tc>
          <w:tcPr>
            <w:tcW w:w="1739" w:type="pct"/>
            <w:noWrap/>
            <w:hideMark/>
          </w:tcPr>
          <w:p w14:paraId="68B7F6E7"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3:32:05 PM</w:t>
            </w:r>
          </w:p>
        </w:tc>
        <w:tc>
          <w:tcPr>
            <w:tcW w:w="781" w:type="pct"/>
            <w:noWrap/>
            <w:hideMark/>
          </w:tcPr>
          <w:p w14:paraId="7487FBE5"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2h 2m 33s</w:t>
            </w:r>
          </w:p>
        </w:tc>
        <w:tc>
          <w:tcPr>
            <w:tcW w:w="1236" w:type="pct"/>
            <w:noWrap/>
            <w:hideMark/>
          </w:tcPr>
          <w:p w14:paraId="1FD76353"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BOUAZIZI@qti.qualcomm.com</w:t>
            </w:r>
          </w:p>
        </w:tc>
      </w:tr>
      <w:tr w:rsidR="003D7D4F" w:rsidRPr="00BC7678" w14:paraId="4D9CA916" w14:textId="77777777" w:rsidTr="00DC2F0D">
        <w:trPr>
          <w:cnfStyle w:val="000000100000" w:firstRow="0" w:lastRow="0" w:firstColumn="0" w:lastColumn="0" w:oddVBand="0" w:evenVBand="0" w:oddHBand="1" w:evenHBand="0" w:firstRowFirstColumn="0" w:firstRowLastColumn="0" w:lastRowFirstColumn="0" w:lastRowLastColumn="0"/>
          <w:trHeight w:val="300"/>
        </w:trPr>
        <w:tc>
          <w:tcPr>
            <w:tcW w:w="1244" w:type="pct"/>
            <w:noWrap/>
            <w:hideMark/>
          </w:tcPr>
          <w:p w14:paraId="11784F79"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Zhao, Shuai</w:t>
            </w:r>
          </w:p>
        </w:tc>
        <w:tc>
          <w:tcPr>
            <w:tcW w:w="1739" w:type="pct"/>
            <w:noWrap/>
            <w:hideMark/>
          </w:tcPr>
          <w:p w14:paraId="4F8D80CA"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3:33:15 PM</w:t>
            </w:r>
          </w:p>
        </w:tc>
        <w:tc>
          <w:tcPr>
            <w:tcW w:w="781" w:type="pct"/>
            <w:noWrap/>
            <w:hideMark/>
          </w:tcPr>
          <w:p w14:paraId="0292A931"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1h 55m 20s</w:t>
            </w:r>
          </w:p>
        </w:tc>
        <w:tc>
          <w:tcPr>
            <w:tcW w:w="1236" w:type="pct"/>
            <w:noWrap/>
            <w:hideMark/>
          </w:tcPr>
          <w:p w14:paraId="4F716E2E"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shuai.zhao@intel.com</w:t>
            </w:r>
          </w:p>
        </w:tc>
      </w:tr>
      <w:tr w:rsidR="003D7D4F" w:rsidRPr="00BC7678" w14:paraId="7EA0F135" w14:textId="77777777" w:rsidTr="00DC2F0D">
        <w:trPr>
          <w:trHeight w:val="300"/>
        </w:trPr>
        <w:tc>
          <w:tcPr>
            <w:tcW w:w="1244" w:type="pct"/>
            <w:noWrap/>
            <w:hideMark/>
          </w:tcPr>
          <w:p w14:paraId="0E0FA1B0"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Iraj Sodagar</w:t>
            </w:r>
          </w:p>
        </w:tc>
        <w:tc>
          <w:tcPr>
            <w:tcW w:w="1739" w:type="pct"/>
            <w:noWrap/>
            <w:hideMark/>
          </w:tcPr>
          <w:p w14:paraId="08BA979C"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3:34:48 PM</w:t>
            </w:r>
          </w:p>
        </w:tc>
        <w:tc>
          <w:tcPr>
            <w:tcW w:w="781" w:type="pct"/>
            <w:noWrap/>
            <w:hideMark/>
          </w:tcPr>
          <w:p w14:paraId="7956F7C3"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1h 59m 48s</w:t>
            </w:r>
          </w:p>
        </w:tc>
        <w:tc>
          <w:tcPr>
            <w:tcW w:w="1236" w:type="pct"/>
            <w:noWrap/>
            <w:hideMark/>
          </w:tcPr>
          <w:p w14:paraId="186BE79B"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irajsodagar@global.tencent.com</w:t>
            </w:r>
          </w:p>
        </w:tc>
      </w:tr>
      <w:tr w:rsidR="003D7D4F" w:rsidRPr="00BC7678" w14:paraId="3995E07A" w14:textId="77777777" w:rsidTr="00DC2F0D">
        <w:trPr>
          <w:cnfStyle w:val="000000100000" w:firstRow="0" w:lastRow="0" w:firstColumn="0" w:lastColumn="0" w:oddVBand="0" w:evenVBand="0" w:oddHBand="1" w:evenHBand="0" w:firstRowFirstColumn="0" w:firstRowLastColumn="0" w:lastRowFirstColumn="0" w:lastRowLastColumn="0"/>
          <w:trHeight w:val="300"/>
        </w:trPr>
        <w:tc>
          <w:tcPr>
            <w:tcW w:w="1244" w:type="pct"/>
            <w:noWrap/>
            <w:hideMark/>
          </w:tcPr>
          <w:p w14:paraId="7F527E87"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LGE - </w:t>
            </w:r>
            <w:proofErr w:type="spellStart"/>
            <w:r w:rsidRPr="00BC7678">
              <w:rPr>
                <w:rFonts w:ascii="Calibri" w:eastAsia="Times New Roman" w:hAnsi="Calibri" w:cs="Calibri"/>
                <w:color w:val="000000"/>
                <w:sz w:val="20"/>
                <w:szCs w:val="20"/>
              </w:rPr>
              <w:t>Joonhee</w:t>
            </w:r>
            <w:proofErr w:type="spellEnd"/>
            <w:r w:rsidRPr="00BC7678">
              <w:rPr>
                <w:rFonts w:ascii="Calibri" w:eastAsia="Times New Roman" w:hAnsi="Calibri" w:cs="Calibri"/>
                <w:color w:val="000000"/>
                <w:sz w:val="20"/>
                <w:szCs w:val="20"/>
              </w:rPr>
              <w:t xml:space="preserve"> Yoon</w:t>
            </w:r>
          </w:p>
        </w:tc>
        <w:tc>
          <w:tcPr>
            <w:tcW w:w="1739" w:type="pct"/>
            <w:noWrap/>
            <w:hideMark/>
          </w:tcPr>
          <w:p w14:paraId="1ACD000D"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3:44:58 PM</w:t>
            </w:r>
          </w:p>
        </w:tc>
        <w:tc>
          <w:tcPr>
            <w:tcW w:w="781" w:type="pct"/>
            <w:noWrap/>
            <w:hideMark/>
          </w:tcPr>
          <w:p w14:paraId="4587A1B4"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1h 49m 21s</w:t>
            </w:r>
          </w:p>
        </w:tc>
        <w:tc>
          <w:tcPr>
            <w:tcW w:w="1236" w:type="pct"/>
            <w:noWrap/>
            <w:hideMark/>
          </w:tcPr>
          <w:p w14:paraId="7F534BF5" w14:textId="77777777" w:rsidR="003D7D4F" w:rsidRPr="00BC7678" w:rsidRDefault="003D7D4F" w:rsidP="00DC2F0D">
            <w:pPr>
              <w:rPr>
                <w:rFonts w:ascii="Calibri" w:eastAsia="Times New Roman" w:hAnsi="Calibri" w:cs="Calibri"/>
                <w:color w:val="000000"/>
                <w:sz w:val="20"/>
                <w:szCs w:val="20"/>
              </w:rPr>
            </w:pPr>
          </w:p>
        </w:tc>
      </w:tr>
      <w:tr w:rsidR="003D7D4F" w:rsidRPr="00BC7678" w14:paraId="1DCEDC93" w14:textId="77777777" w:rsidTr="00DC2F0D">
        <w:trPr>
          <w:trHeight w:val="300"/>
        </w:trPr>
        <w:tc>
          <w:tcPr>
            <w:tcW w:w="1244" w:type="pct"/>
            <w:noWrap/>
            <w:hideMark/>
          </w:tcPr>
          <w:p w14:paraId="45D18681"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Lulin Chen</w:t>
            </w:r>
          </w:p>
        </w:tc>
        <w:tc>
          <w:tcPr>
            <w:tcW w:w="1739" w:type="pct"/>
            <w:noWrap/>
            <w:hideMark/>
          </w:tcPr>
          <w:p w14:paraId="1221E912"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3:55:19 PM</w:t>
            </w:r>
          </w:p>
        </w:tc>
        <w:tc>
          <w:tcPr>
            <w:tcW w:w="781" w:type="pct"/>
            <w:noWrap/>
            <w:hideMark/>
          </w:tcPr>
          <w:p w14:paraId="39F701B9"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1h 39m 19s</w:t>
            </w:r>
          </w:p>
        </w:tc>
        <w:tc>
          <w:tcPr>
            <w:tcW w:w="1236" w:type="pct"/>
            <w:noWrap/>
            <w:hideMark/>
          </w:tcPr>
          <w:p w14:paraId="5409FA29"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Lulin.Chen@mediatek.com</w:t>
            </w:r>
          </w:p>
        </w:tc>
      </w:tr>
      <w:tr w:rsidR="003D7D4F" w:rsidRPr="00BC7678" w14:paraId="22028E45" w14:textId="77777777" w:rsidTr="00DC2F0D">
        <w:trPr>
          <w:cnfStyle w:val="000000100000" w:firstRow="0" w:lastRow="0" w:firstColumn="0" w:lastColumn="0" w:oddVBand="0" w:evenVBand="0" w:oddHBand="1" w:evenHBand="0" w:firstRowFirstColumn="0" w:firstRowLastColumn="0" w:lastRowFirstColumn="0" w:lastRowLastColumn="0"/>
          <w:trHeight w:val="300"/>
        </w:trPr>
        <w:tc>
          <w:tcPr>
            <w:tcW w:w="1244" w:type="pct"/>
            <w:noWrap/>
            <w:hideMark/>
          </w:tcPr>
          <w:p w14:paraId="23F0B98A"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Richard Bradbury</w:t>
            </w:r>
          </w:p>
        </w:tc>
        <w:tc>
          <w:tcPr>
            <w:tcW w:w="1739" w:type="pct"/>
            <w:noWrap/>
            <w:hideMark/>
          </w:tcPr>
          <w:p w14:paraId="650A9735"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4:01:48 PM</w:t>
            </w:r>
          </w:p>
        </w:tc>
        <w:tc>
          <w:tcPr>
            <w:tcW w:w="781" w:type="pct"/>
            <w:noWrap/>
            <w:hideMark/>
          </w:tcPr>
          <w:p w14:paraId="6257AF4F"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1h 32m 47s</w:t>
            </w:r>
          </w:p>
        </w:tc>
        <w:tc>
          <w:tcPr>
            <w:tcW w:w="1236" w:type="pct"/>
            <w:noWrap/>
            <w:hideMark/>
          </w:tcPr>
          <w:p w14:paraId="58ED487B"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richard.bradbury@bbc.co.uk</w:t>
            </w:r>
          </w:p>
        </w:tc>
      </w:tr>
      <w:tr w:rsidR="003D7D4F" w:rsidRPr="00BC7678" w14:paraId="6BED2AC9" w14:textId="77777777" w:rsidTr="00DC2F0D">
        <w:trPr>
          <w:trHeight w:val="300"/>
        </w:trPr>
        <w:tc>
          <w:tcPr>
            <w:tcW w:w="1244" w:type="pct"/>
            <w:noWrap/>
            <w:hideMark/>
          </w:tcPr>
          <w:p w14:paraId="5718C302"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HU, JAMES</w:t>
            </w:r>
          </w:p>
        </w:tc>
        <w:tc>
          <w:tcPr>
            <w:tcW w:w="1739" w:type="pct"/>
            <w:noWrap/>
            <w:hideMark/>
          </w:tcPr>
          <w:p w14:paraId="6BFE0AAD"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5:01:29 PM</w:t>
            </w:r>
          </w:p>
        </w:tc>
        <w:tc>
          <w:tcPr>
            <w:tcW w:w="781" w:type="pct"/>
            <w:noWrap/>
            <w:hideMark/>
          </w:tcPr>
          <w:p w14:paraId="0BEC7EB8"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33m 8s</w:t>
            </w:r>
          </w:p>
        </w:tc>
        <w:tc>
          <w:tcPr>
            <w:tcW w:w="1236" w:type="pct"/>
            <w:noWrap/>
            <w:hideMark/>
          </w:tcPr>
          <w:p w14:paraId="0AC613AB"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QH8316@att.com</w:t>
            </w:r>
          </w:p>
        </w:tc>
      </w:tr>
    </w:tbl>
    <w:p w14:paraId="048F4C8C" w14:textId="77777777" w:rsidR="003D7D4F" w:rsidRDefault="003D7D4F" w:rsidP="003D7D4F"/>
    <w:p w14:paraId="08783D27" w14:textId="77777777" w:rsidR="003D7D4F" w:rsidRDefault="003D7D4F" w:rsidP="003D7D4F"/>
    <w:p w14:paraId="07CEADAE" w14:textId="77777777" w:rsidR="003D7D4F" w:rsidRDefault="003D7D4F" w:rsidP="003D7D4F"/>
    <w:p w14:paraId="1EE99BA5" w14:textId="77777777" w:rsidR="003D7D4F" w:rsidRDefault="003D7D4F" w:rsidP="003D7D4F"/>
    <w:p w14:paraId="0304BB99" w14:textId="77777777" w:rsidR="003D7D4F" w:rsidRDefault="003D7D4F" w:rsidP="003D7D4F"/>
    <w:p w14:paraId="68D3C9D5" w14:textId="77777777" w:rsidR="00F14935" w:rsidRDefault="00F14935" w:rsidP="003D7D4F">
      <w:pPr>
        <w:pStyle w:val="Title"/>
      </w:pPr>
    </w:p>
    <w:sectPr w:rsidR="00F14935">
      <w:headerReference w:type="default" r:id="rId4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00FDC" w14:textId="77777777" w:rsidR="008B7884" w:rsidRDefault="008B7884" w:rsidP="002F781A">
      <w:pPr>
        <w:spacing w:line="240" w:lineRule="auto"/>
      </w:pPr>
      <w:r>
        <w:separator/>
      </w:r>
    </w:p>
  </w:endnote>
  <w:endnote w:type="continuationSeparator" w:id="0">
    <w:p w14:paraId="71045BFF" w14:textId="77777777" w:rsidR="008B7884" w:rsidRDefault="008B7884" w:rsidP="002F78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ontserrat">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32A87" w14:textId="77777777" w:rsidR="008B7884" w:rsidRDefault="008B7884" w:rsidP="002F781A">
      <w:pPr>
        <w:spacing w:line="240" w:lineRule="auto"/>
      </w:pPr>
      <w:r>
        <w:separator/>
      </w:r>
    </w:p>
  </w:footnote>
  <w:footnote w:type="continuationSeparator" w:id="0">
    <w:p w14:paraId="4625E265" w14:textId="77777777" w:rsidR="008B7884" w:rsidRDefault="008B7884" w:rsidP="002F781A">
      <w:pPr>
        <w:spacing w:line="240" w:lineRule="auto"/>
      </w:pPr>
      <w:r>
        <w:continuationSeparator/>
      </w:r>
    </w:p>
  </w:footnote>
  <w:footnote w:id="1">
    <w:p w14:paraId="693C49D9" w14:textId="77777777" w:rsidR="002F781A" w:rsidRDefault="002F781A" w:rsidP="002F781A">
      <w:pPr>
        <w:pStyle w:val="FootnoteText"/>
        <w:tabs>
          <w:tab w:val="left" w:pos="2070"/>
          <w:tab w:val="left" w:pos="4950"/>
        </w:tabs>
        <w:ind w:left="360" w:hanging="360"/>
        <w:rPr>
          <w:sz w:val="16"/>
        </w:rPr>
      </w:pPr>
      <w:r w:rsidRPr="00F73FD6">
        <w:rPr>
          <w:rStyle w:val="FootnoteReference"/>
        </w:rPr>
        <w:footnoteRef/>
      </w:r>
      <w:r w:rsidRPr="00041009">
        <w:rPr>
          <w:sz w:val="16"/>
          <w:lang w:val="en-US"/>
        </w:rPr>
        <w:tab/>
      </w:r>
      <w:r w:rsidRPr="00041009">
        <w:rPr>
          <w:b/>
          <w:sz w:val="16"/>
          <w:lang w:val="en-US"/>
        </w:rPr>
        <w:t>Frédéric Gabin</w:t>
      </w:r>
      <w:r w:rsidRPr="00041009">
        <w:rPr>
          <w:sz w:val="16"/>
          <w:lang w:val="en-US"/>
        </w:rPr>
        <w:tab/>
        <w:t xml:space="preserve">Email: </w:t>
      </w:r>
      <w:r>
        <w:rPr>
          <w:sz w:val="16"/>
          <w:lang w:val="en-US"/>
        </w:rPr>
        <w:t>f</w:t>
      </w:r>
      <w:r w:rsidRPr="00041009">
        <w:rPr>
          <w:snapToGrid w:val="0"/>
          <w:sz w:val="16"/>
          <w:lang w:val="en-US"/>
        </w:rPr>
        <w:t>rederic.gabin@</w:t>
      </w:r>
      <w:r>
        <w:rPr>
          <w:snapToGrid w:val="0"/>
          <w:sz w:val="16"/>
          <w:lang w:val="en-US"/>
        </w:rPr>
        <w:t>dolby</w:t>
      </w:r>
      <w:r w:rsidRPr="00041009">
        <w:rPr>
          <w:snapToGrid w:val="0"/>
          <w:sz w:val="16"/>
          <w:lang w:val="en-US"/>
        </w:rPr>
        <w:t>.com</w:t>
      </w:r>
      <w:r w:rsidRPr="00041009">
        <w:rPr>
          <w:sz w:val="16"/>
          <w:lang w:val="en-US"/>
        </w:rPr>
        <w:t xml:space="preserve"> </w:t>
      </w:r>
      <w:r w:rsidRPr="00041009">
        <w:rPr>
          <w:sz w:val="16"/>
          <w:lang w:val="en-US"/>
        </w:rPr>
        <w:tab/>
      </w:r>
      <w:r>
        <w:rPr>
          <w:sz w:val="16"/>
        </w:rPr>
        <w:t>Tel (mobile): +33 678 44 85 75</w:t>
      </w:r>
      <w:r>
        <w:rPr>
          <w:sz w:val="16"/>
        </w:rPr>
        <w:br/>
        <w:t xml:space="preserve">Mailing Address: Dolby France, 18 rue de </w:t>
      </w:r>
      <w:proofErr w:type="spellStart"/>
      <w:r>
        <w:rPr>
          <w:sz w:val="16"/>
        </w:rPr>
        <w:t>Londres</w:t>
      </w:r>
      <w:proofErr w:type="spellEnd"/>
      <w:r>
        <w:rPr>
          <w:sz w:val="16"/>
        </w:rPr>
        <w:t>, 75009 Paris</w:t>
      </w:r>
      <w:r w:rsidRPr="00041009">
        <w:rPr>
          <w:sz w:val="16"/>
        </w:rPr>
        <w:t>,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ADE4E" w14:textId="7D478ABB" w:rsidR="002F781A" w:rsidRPr="002F781A" w:rsidRDefault="002F781A" w:rsidP="002F781A">
    <w:pPr>
      <w:widowControl w:val="0"/>
      <w:tabs>
        <w:tab w:val="right" w:pos="9356"/>
      </w:tabs>
      <w:spacing w:after="120" w:line="240" w:lineRule="atLeast"/>
      <w:rPr>
        <w:rFonts w:eastAsia="SimSun"/>
        <w:b/>
        <w:i/>
        <w:sz w:val="24"/>
        <w:szCs w:val="24"/>
        <w:lang w:val="en-GB"/>
      </w:rPr>
    </w:pPr>
    <w:r w:rsidRPr="002F781A">
      <w:rPr>
        <w:rFonts w:eastAsia="SimSun"/>
        <w:sz w:val="24"/>
        <w:szCs w:val="24"/>
        <w:lang w:val="en-US"/>
      </w:rPr>
      <w:t>SA4-e (AH) MBS SWG post 12</w:t>
    </w:r>
    <w:r w:rsidR="000B7519">
      <w:rPr>
        <w:rFonts w:eastAsia="SimSun"/>
        <w:sz w:val="24"/>
        <w:szCs w:val="24"/>
        <w:lang w:val="en-US"/>
      </w:rPr>
      <w:t>1</w:t>
    </w:r>
    <w:r w:rsidRPr="002F781A">
      <w:rPr>
        <w:rFonts w:eastAsia="SimSun"/>
        <w:b/>
        <w:i/>
        <w:sz w:val="24"/>
        <w:szCs w:val="24"/>
        <w:lang w:val="en-GB"/>
      </w:rPr>
      <w:tab/>
    </w:r>
    <w:r w:rsidR="000B7519" w:rsidRPr="000B7519">
      <w:rPr>
        <w:rFonts w:eastAsia="SimSun"/>
        <w:b/>
        <w:i/>
        <w:sz w:val="24"/>
        <w:szCs w:val="24"/>
      </w:rPr>
      <w:t>S4aI2300</w:t>
    </w:r>
    <w:r w:rsidR="003D7D4F">
      <w:rPr>
        <w:rFonts w:eastAsia="SimSun"/>
        <w:b/>
        <w:i/>
        <w:sz w:val="24"/>
        <w:szCs w:val="24"/>
      </w:rPr>
      <w:t>24</w:t>
    </w:r>
  </w:p>
  <w:p w14:paraId="06EF4143" w14:textId="33B60303" w:rsidR="002F781A" w:rsidRPr="002F781A" w:rsidRDefault="002F781A" w:rsidP="002F781A">
    <w:pPr>
      <w:widowControl w:val="0"/>
      <w:tabs>
        <w:tab w:val="right" w:pos="9360"/>
      </w:tabs>
      <w:spacing w:after="120" w:line="240" w:lineRule="atLeast"/>
      <w:rPr>
        <w:rFonts w:eastAsia="SimSun"/>
        <w:b/>
        <w:sz w:val="24"/>
        <w:szCs w:val="24"/>
        <w:lang w:val="en-US" w:eastAsia="zh-CN"/>
      </w:rPr>
    </w:pPr>
    <w:r w:rsidRPr="002F781A">
      <w:rPr>
        <w:rFonts w:eastAsia="SimSun"/>
        <w:sz w:val="24"/>
        <w:szCs w:val="24"/>
        <w:lang w:val="en-GB" w:eastAsia="zh-CN"/>
      </w:rPr>
      <w:t xml:space="preserve">Online, </w:t>
    </w:r>
    <w:r w:rsidR="003D7D4F">
      <w:rPr>
        <w:rFonts w:eastAsia="SimSun"/>
        <w:sz w:val="24"/>
        <w:szCs w:val="24"/>
        <w:lang w:val="en-GB" w:eastAsia="zh-CN"/>
      </w:rPr>
      <w:t>12</w:t>
    </w:r>
    <w:r w:rsidR="003D7D4F" w:rsidRPr="003D7D4F">
      <w:rPr>
        <w:rFonts w:eastAsia="SimSun"/>
        <w:sz w:val="24"/>
        <w:szCs w:val="24"/>
        <w:vertAlign w:val="superscript"/>
        <w:lang w:val="en-GB" w:eastAsia="zh-CN"/>
      </w:rPr>
      <w:t>Th</w:t>
    </w:r>
    <w:r w:rsidR="003D7D4F">
      <w:rPr>
        <w:rFonts w:eastAsia="SimSun"/>
        <w:sz w:val="24"/>
        <w:szCs w:val="24"/>
        <w:lang w:val="en-GB" w:eastAsia="zh-CN"/>
      </w:rPr>
      <w:t xml:space="preserve"> January </w:t>
    </w:r>
    <w:r w:rsidRPr="002F781A">
      <w:rPr>
        <w:rFonts w:eastAsia="SimSun"/>
        <w:sz w:val="24"/>
        <w:szCs w:val="24"/>
        <w:lang w:val="en-GB" w:eastAsia="zh-CN"/>
      </w:rPr>
      <w:t>202</w:t>
    </w:r>
    <w:r w:rsidR="003D7D4F">
      <w:rPr>
        <w:rFonts w:eastAsia="SimSun"/>
        <w:sz w:val="24"/>
        <w:szCs w:val="24"/>
        <w:lang w:val="en-GB" w:eastAsia="zh-CN"/>
      </w:rPr>
      <w:t>3</w:t>
    </w:r>
  </w:p>
  <w:p w14:paraId="3515433C" w14:textId="68322B7A" w:rsidR="002F781A" w:rsidRDefault="002F78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B5B14"/>
    <w:multiLevelType w:val="multilevel"/>
    <w:tmpl w:val="8C6806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8316EF4"/>
    <w:multiLevelType w:val="multilevel"/>
    <w:tmpl w:val="CDDE7B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CEB54F3"/>
    <w:multiLevelType w:val="multilevel"/>
    <w:tmpl w:val="7F8ED4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8E36F7A"/>
    <w:multiLevelType w:val="multilevel"/>
    <w:tmpl w:val="B08ED3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AFB4345"/>
    <w:multiLevelType w:val="multilevel"/>
    <w:tmpl w:val="D8D4E5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CE52C42"/>
    <w:multiLevelType w:val="multilevel"/>
    <w:tmpl w:val="14F0AE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F3726C7"/>
    <w:multiLevelType w:val="multilevel"/>
    <w:tmpl w:val="9B9404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77D764F"/>
    <w:multiLevelType w:val="multilevel"/>
    <w:tmpl w:val="2C0636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9407EC3"/>
    <w:multiLevelType w:val="multilevel"/>
    <w:tmpl w:val="A13AC0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94B3D77"/>
    <w:multiLevelType w:val="multilevel"/>
    <w:tmpl w:val="58145E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34B4AC8"/>
    <w:multiLevelType w:val="multilevel"/>
    <w:tmpl w:val="5E0A36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6181AC4"/>
    <w:multiLevelType w:val="multilevel"/>
    <w:tmpl w:val="22742C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63B305D9"/>
    <w:multiLevelType w:val="multilevel"/>
    <w:tmpl w:val="2F5652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6A7734C7"/>
    <w:multiLevelType w:val="multilevel"/>
    <w:tmpl w:val="CF12A1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719B1832"/>
    <w:multiLevelType w:val="multilevel"/>
    <w:tmpl w:val="C0B676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7"/>
  </w:num>
  <w:num w:numId="2">
    <w:abstractNumId w:val="0"/>
  </w:num>
  <w:num w:numId="3">
    <w:abstractNumId w:val="12"/>
  </w:num>
  <w:num w:numId="4">
    <w:abstractNumId w:val="14"/>
  </w:num>
  <w:num w:numId="5">
    <w:abstractNumId w:val="8"/>
  </w:num>
  <w:num w:numId="6">
    <w:abstractNumId w:val="13"/>
  </w:num>
  <w:num w:numId="7">
    <w:abstractNumId w:val="11"/>
  </w:num>
  <w:num w:numId="8">
    <w:abstractNumId w:val="4"/>
  </w:num>
  <w:num w:numId="9">
    <w:abstractNumId w:val="10"/>
  </w:num>
  <w:num w:numId="10">
    <w:abstractNumId w:val="3"/>
  </w:num>
  <w:num w:numId="11">
    <w:abstractNumId w:val="5"/>
  </w:num>
  <w:num w:numId="12">
    <w:abstractNumId w:val="9"/>
  </w:num>
  <w:num w:numId="13">
    <w:abstractNumId w:val="2"/>
  </w:num>
  <w:num w:numId="14">
    <w:abstractNumId w:val="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935"/>
    <w:rsid w:val="000B7519"/>
    <w:rsid w:val="001E678A"/>
    <w:rsid w:val="002F781A"/>
    <w:rsid w:val="003D7D4F"/>
    <w:rsid w:val="00666152"/>
    <w:rsid w:val="00836345"/>
    <w:rsid w:val="00893A37"/>
    <w:rsid w:val="008B7884"/>
    <w:rsid w:val="00B25F12"/>
    <w:rsid w:val="00BE2B69"/>
    <w:rsid w:val="00BF4F8D"/>
    <w:rsid w:val="00C23633"/>
    <w:rsid w:val="00D25908"/>
    <w:rsid w:val="00D83DE1"/>
    <w:rsid w:val="00DC0D74"/>
    <w:rsid w:val="00F149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A114A"/>
  <w15:docId w15:val="{958D1F51-78E9-4416-8033-3BB57057C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paragraph" w:styleId="FootnoteText">
    <w:name w:val="footnote text"/>
    <w:basedOn w:val="Normal"/>
    <w:link w:val="FootnoteTextChar"/>
    <w:uiPriority w:val="99"/>
    <w:semiHidden/>
    <w:unhideWhenUsed/>
    <w:rsid w:val="002F781A"/>
    <w:pPr>
      <w:spacing w:line="240" w:lineRule="auto"/>
    </w:pPr>
    <w:rPr>
      <w:sz w:val="20"/>
      <w:szCs w:val="20"/>
    </w:rPr>
  </w:style>
  <w:style w:type="character" w:customStyle="1" w:styleId="FootnoteTextChar">
    <w:name w:val="Footnote Text Char"/>
    <w:basedOn w:val="DefaultParagraphFont"/>
    <w:link w:val="FootnoteText"/>
    <w:uiPriority w:val="99"/>
    <w:semiHidden/>
    <w:rsid w:val="002F781A"/>
    <w:rPr>
      <w:sz w:val="20"/>
      <w:szCs w:val="20"/>
    </w:rPr>
  </w:style>
  <w:style w:type="character" w:styleId="FootnoteReference">
    <w:name w:val="footnote reference"/>
    <w:semiHidden/>
    <w:rsid w:val="002F781A"/>
    <w:rPr>
      <w:vertAlign w:val="superscript"/>
    </w:rPr>
  </w:style>
  <w:style w:type="paragraph" w:styleId="Header">
    <w:name w:val="header"/>
    <w:basedOn w:val="Normal"/>
    <w:link w:val="HeaderChar"/>
    <w:uiPriority w:val="99"/>
    <w:unhideWhenUsed/>
    <w:rsid w:val="002F781A"/>
    <w:pPr>
      <w:tabs>
        <w:tab w:val="center" w:pos="4680"/>
        <w:tab w:val="right" w:pos="9360"/>
      </w:tabs>
      <w:spacing w:line="240" w:lineRule="auto"/>
    </w:pPr>
  </w:style>
  <w:style w:type="character" w:customStyle="1" w:styleId="HeaderChar">
    <w:name w:val="Header Char"/>
    <w:basedOn w:val="DefaultParagraphFont"/>
    <w:link w:val="Header"/>
    <w:uiPriority w:val="99"/>
    <w:rsid w:val="002F781A"/>
  </w:style>
  <w:style w:type="paragraph" w:styleId="Footer">
    <w:name w:val="footer"/>
    <w:basedOn w:val="Normal"/>
    <w:link w:val="FooterChar"/>
    <w:uiPriority w:val="99"/>
    <w:unhideWhenUsed/>
    <w:rsid w:val="002F781A"/>
    <w:pPr>
      <w:tabs>
        <w:tab w:val="center" w:pos="4680"/>
        <w:tab w:val="right" w:pos="9360"/>
      </w:tabs>
      <w:spacing w:line="240" w:lineRule="auto"/>
    </w:pPr>
  </w:style>
  <w:style w:type="character" w:customStyle="1" w:styleId="FooterChar">
    <w:name w:val="Footer Char"/>
    <w:basedOn w:val="DefaultParagraphFont"/>
    <w:link w:val="Footer"/>
    <w:uiPriority w:val="99"/>
    <w:rsid w:val="002F781A"/>
  </w:style>
  <w:style w:type="table" w:styleId="GridTable5Dark-Accent5">
    <w:name w:val="Grid Table 5 Dark Accent 5"/>
    <w:basedOn w:val="TableNormal"/>
    <w:uiPriority w:val="50"/>
    <w:rsid w:val="00BF4F8D"/>
    <w:pPr>
      <w:spacing w:line="240" w:lineRule="auto"/>
    </w:pPr>
    <w:rPr>
      <w:rFonts w:asciiTheme="minorHAnsi" w:eastAsiaTheme="minorHAnsi" w:hAnsiTheme="minorHAnsi" w:cstheme="minorBid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5">
    <w:name w:val="Grid Table 4 Accent 5"/>
    <w:basedOn w:val="TableNormal"/>
    <w:uiPriority w:val="49"/>
    <w:rsid w:val="00BF4F8D"/>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Hyperlink">
    <w:name w:val="Hyperlink"/>
    <w:basedOn w:val="DefaultParagraphFont"/>
    <w:uiPriority w:val="99"/>
    <w:unhideWhenUsed/>
    <w:rsid w:val="00BF4F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Docs/S4aI230010.zip" TargetMode="External"/><Relationship Id="rId18" Type="http://schemas.openxmlformats.org/officeDocument/2006/relationships/hyperlink" Target="https://www.3gpp.org/ftp/TSG_SA/WG4_CODEC/3GPP_SA4_AHOC_MTGs/SA4_MBS/Docs/S4aI230015.zip" TargetMode="External"/><Relationship Id="rId26" Type="http://schemas.openxmlformats.org/officeDocument/2006/relationships/hyperlink" Target="https://www.3gpp.org/ftp/TSG_SA/WG4_CODEC/3GPP_SA4_AHOC_MTGs/SA4_MBS/Docs/S4aI230005.zip" TargetMode="External"/><Relationship Id="rId39" Type="http://schemas.openxmlformats.org/officeDocument/2006/relationships/hyperlink" Target="https://www.3gpp.org/ftp/tsg_sa/WG4_CODEC/TSGS4_121_Toulouse/Docs/S4-221492.zip" TargetMode="External"/><Relationship Id="rId3" Type="http://schemas.openxmlformats.org/officeDocument/2006/relationships/settings" Target="settings.xml"/><Relationship Id="rId21" Type="http://schemas.openxmlformats.org/officeDocument/2006/relationships/hyperlink" Target="https://www.3gpp.org/ftp/TSG_SA/WG4_CODEC/3GPP_SA4_AHOC_MTGs/SA4_MBS/Docs/S4aI230008.zip" TargetMode="External"/><Relationship Id="rId34" Type="http://schemas.openxmlformats.org/officeDocument/2006/relationships/hyperlink" Target="https://urldefense.com/v3/__https:/www.3gpp.org/ftp/tsg_sa/WG4_CODEC/3GPP_SA4_AHOC_MTGs/SA4_MBS/Inbox/Drafts/S4aI230014-KeyIssue1r01.docx__;!!HOHtwYw!AF4-Sk625PKoVq6c6bE_huieqBXo2_R1y7e2u6oQPC5RzwNi1Wl3BdH-fJMAxns6f6uuRfALOt94eNMNHYbP$" TargetMode="External"/><Relationship Id="rId42" Type="http://schemas.openxmlformats.org/officeDocument/2006/relationships/hyperlink" Target="https://www.3gpp.org/ftp/tsg_sa/WG4_CODEC/TSGS4_121_Toulouse/Docs/S4-221504.zip" TargetMode="External"/><Relationship Id="rId47" Type="http://schemas.openxmlformats.org/officeDocument/2006/relationships/header" Target="header1.xml"/><Relationship Id="rId7" Type="http://schemas.openxmlformats.org/officeDocument/2006/relationships/hyperlink" Target="https://docs.google.com/document/d/1gPiF5tq0nTCyAIBP1FBi3wOFHJGuPb0go9jX6Dj4IU4/edit?usp=sharing" TargetMode="External"/><Relationship Id="rId12" Type="http://schemas.openxmlformats.org/officeDocument/2006/relationships/hyperlink" Target="https://www.3gpp.org/ftp/TSG_SA/WG4_CODEC/3GPP_SA4_AHOC_MTGs/SA4_MBS/Docs/S4aI230008.zip" TargetMode="External"/><Relationship Id="rId17" Type="http://schemas.openxmlformats.org/officeDocument/2006/relationships/hyperlink" Target="https://www.3gpp.org/ftp/TSG_SA/WG4_CODEC/3GPP_SA4_AHOC_MTGs/SA4_MBS/Docs/S4aI230014.zip" TargetMode="External"/><Relationship Id="rId25" Type="http://schemas.openxmlformats.org/officeDocument/2006/relationships/hyperlink" Target="https://www.3gpp.org/ftp/TSG_SA/WG4_CODEC/3GPP_SA4_AHOC_MTGs/SA4_MBS/Docs/S4aI230004.zip" TargetMode="External"/><Relationship Id="rId33" Type="http://schemas.openxmlformats.org/officeDocument/2006/relationships/hyperlink" Target="https://www.3gpp.org/ftp/TSG_SA/WG4_CODEC/3GPP_SA4_AHOC_MTGs/SA4_MBS/Docs/S4aI230014.zip" TargetMode="External"/><Relationship Id="rId38" Type="http://schemas.openxmlformats.org/officeDocument/2006/relationships/hyperlink" Target="https://list.etsi.org/scripts/wa.exe?A2=3GPP_TSG_SA_WG4_MBS;1c81082a.2212C&amp;S=" TargetMode="External"/><Relationship Id="rId46" Type="http://schemas.openxmlformats.org/officeDocument/2006/relationships/hyperlink" Target="https://www.3gpp.org/ftp/tsg_sa/WG4_CODEC/TSGS4_121_Toulouse/Docs/S4-221492.zip" TargetMode="External"/><Relationship Id="rId2" Type="http://schemas.openxmlformats.org/officeDocument/2006/relationships/styles" Target="styles.xml"/><Relationship Id="rId16" Type="http://schemas.openxmlformats.org/officeDocument/2006/relationships/hyperlink" Target="https://www.3gpp.org/ftp/TSG_SA/WG4_CODEC/3GPP_SA4_AHOC_MTGs/SA4_MBS/Docs/S4aI230013.zip" TargetMode="External"/><Relationship Id="rId20" Type="http://schemas.openxmlformats.org/officeDocument/2006/relationships/hyperlink" Target="https://www.3gpp.org/ftp/tsg_sa/WG4_CODEC/TSGS4_111-e/Docs/S4-201473.zip" TargetMode="External"/><Relationship Id="rId29" Type="http://schemas.openxmlformats.org/officeDocument/2006/relationships/hyperlink" Target="https://list.etsi.org/scripts/wa.exe?A2=3GPP_TSG_SA_WG4_MBS;85f3930f.2212C&amp;S=" TargetMode="External"/><Relationship Id="rId41" Type="http://schemas.openxmlformats.org/officeDocument/2006/relationships/hyperlink" Target="https://www.3gpp.org/ftp/tsg_sa/WG4_CODEC/TSGS4_121_Toulouse/Docs/S4-221504.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MBS/Docs/S4aI230006.zip" TargetMode="External"/><Relationship Id="rId24" Type="http://schemas.openxmlformats.org/officeDocument/2006/relationships/hyperlink" Target="https://www.3gpp.org/ftp/TSG_SA/WG4_CODEC/3GPP_SA4_AHOC_MTGs/SA4_MBS/Docs/S4aI230003.zip" TargetMode="External"/><Relationship Id="rId32" Type="http://schemas.openxmlformats.org/officeDocument/2006/relationships/hyperlink" Target="https://urldefense.com/v3/__https:/www.3gpp.org/ftp/tsg_sa/WG4_CODEC/3GPP_SA4_AHOC_MTGs/SA4_MBS/Inbox/Drafts/S4aI230013-KeyIssue3r01.docx__;!!HOHtwYw!AF4-Sk625PKoVq6c6bE_huieqBXo2_R1y7e2u6oQPC5RzwNi1Wl3BdH-fJMAxns6f6uuRfALOt94eEq0l60x$" TargetMode="External"/><Relationship Id="rId37" Type="http://schemas.openxmlformats.org/officeDocument/2006/relationships/hyperlink" Target="https://list.etsi.org/scripts/wa.exe?A2=3GPP_TSG_SA_WG4_MBS;c35c8948.2212C&amp;S=" TargetMode="External"/><Relationship Id="rId40" Type="http://schemas.openxmlformats.org/officeDocument/2006/relationships/hyperlink" Target="https://www.3gpp.org/ftp/tsg_sa/WG4_CODEC/TSGS4_121_Toulouse/Docs/S4-221492.zip" TargetMode="External"/><Relationship Id="rId45" Type="http://schemas.openxmlformats.org/officeDocument/2006/relationships/hyperlink" Target="https://www.3gpp.org/ftp/tsg_sa/WG4_CODEC/TSGS4_121_Toulouse/Docs/S4-221492.zip" TargetMode="External"/><Relationship Id="rId5" Type="http://schemas.openxmlformats.org/officeDocument/2006/relationships/footnotes" Target="footnotes.xml"/><Relationship Id="rId15" Type="http://schemas.openxmlformats.org/officeDocument/2006/relationships/hyperlink" Target="https://www.3gpp.org/ftp/TSG_SA/WG4_CODEC/3GPP_SA4_AHOC_MTGs/SA4_MBS/Docs/S4aI230012.zip" TargetMode="External"/><Relationship Id="rId23" Type="http://schemas.openxmlformats.org/officeDocument/2006/relationships/hyperlink" Target="https://www.3gpp.org/ftp/TSG_SA/WG4_CODEC/3GPP_SA4_AHOC_MTGs/SA4_MBS/Docs/S4aI230011.zip" TargetMode="External"/><Relationship Id="rId28" Type="http://schemas.openxmlformats.org/officeDocument/2006/relationships/hyperlink" Target="https://www.3gpp.org/ftp/TSG_SA/WG4_CODEC/3GPP_SA4_AHOC_MTGs/SA4_MBS/Docs/S4aI230012.zip" TargetMode="External"/><Relationship Id="rId36" Type="http://schemas.openxmlformats.org/officeDocument/2006/relationships/hyperlink" Target="https://www.3gpp.org/ftp/TSG_SA/WG4_CODEC/3GPP_SA4_AHOC_MTGs/SA4_MBS/Docs/S4aI230016.zip" TargetMode="External"/><Relationship Id="rId49" Type="http://schemas.openxmlformats.org/officeDocument/2006/relationships/theme" Target="theme/theme1.xml"/><Relationship Id="rId10" Type="http://schemas.openxmlformats.org/officeDocument/2006/relationships/hyperlink" Target="https://www.3gpp.org/ftp/TSG_SA/WG4_CODEC/3GPP_SA4_AHOC_MTGs/SA4_MBS/Docs/S4aI230005.zip" TargetMode="External"/><Relationship Id="rId19" Type="http://schemas.openxmlformats.org/officeDocument/2006/relationships/hyperlink" Target="https://www.3gpp.org/ftp/TSG_SA/WG4_CODEC/3GPP_SA4_AHOC_MTGs/SA4_MBS/Docs/S4aI230016.zip" TargetMode="External"/><Relationship Id="rId31" Type="http://schemas.openxmlformats.org/officeDocument/2006/relationships/hyperlink" Target="https://list.etsi.org/scripts/wa.exe?A2=3GPP_TSG_SA_WG4_MBS;dbc4eff3.2212D&amp;S=" TargetMode="External"/><Relationship Id="rId44" Type="http://schemas.openxmlformats.org/officeDocument/2006/relationships/hyperlink" Target="https://www.3gpp.org/ftp/tsg_sa/WG4_CODEC/TSGS4_121_Toulouse/Docs/S4-221315.zip" TargetMode="External"/><Relationship Id="rId4" Type="http://schemas.openxmlformats.org/officeDocument/2006/relationships/webSettings" Target="webSettings.xml"/><Relationship Id="rId9" Type="http://schemas.openxmlformats.org/officeDocument/2006/relationships/hyperlink" Target="https://www.3gpp.org/ftp/TSG_SA/WG4_CODEC/3GPP_SA4_AHOC_MTGs/SA4_MBS/Docs/S4aI230004.zip" TargetMode="External"/><Relationship Id="rId14" Type="http://schemas.openxmlformats.org/officeDocument/2006/relationships/hyperlink" Target="https://www.3gpp.org/ftp/TSG_SA/WG4_CODEC/3GPP_SA4_AHOC_MTGs/SA4_MBS/Docs/S4aI230011.zip" TargetMode="External"/><Relationship Id="rId22" Type="http://schemas.openxmlformats.org/officeDocument/2006/relationships/hyperlink" Target="https://www.3gpp.org/ftp/TSG_SA/WG4_CODEC/3GPP_SA4_AHOC_MTGs/SA4_MBS/Docs/S4aI230010.zip" TargetMode="External"/><Relationship Id="rId27" Type="http://schemas.openxmlformats.org/officeDocument/2006/relationships/hyperlink" Target="https://www.3gpp.org/ftp/TSG_SA/WG4_CODEC/3GPP_SA4_AHOC_MTGs/SA4_MBS/Docs/S4aI230006.zip" TargetMode="External"/><Relationship Id="rId30" Type="http://schemas.openxmlformats.org/officeDocument/2006/relationships/hyperlink" Target="https://www.3gpp.org/ftp/TSG_SA/WG4_CODEC/3GPP_SA4_AHOC_MTGs/SA4_MBS/Docs/S4aI230013.zip" TargetMode="External"/><Relationship Id="rId35" Type="http://schemas.openxmlformats.org/officeDocument/2006/relationships/hyperlink" Target="https://www.3gpp.org/ftp/TSG_SA/WG4_CODEC/3GPP_SA4_AHOC_MTGs/SA4_MBS/Docs/S4aI230015.zip" TargetMode="External"/><Relationship Id="rId43" Type="http://schemas.openxmlformats.org/officeDocument/2006/relationships/hyperlink" Target="https://www.3gpp.org/ftp/tsg_sa/WG4_CODEC/TSGS4_121_Toulouse/Docs/S4-221315.zip" TargetMode="External"/><Relationship Id="rId48" Type="http://schemas.openxmlformats.org/officeDocument/2006/relationships/fontTable" Target="fontTable.xml"/><Relationship Id="rId8" Type="http://schemas.openxmlformats.org/officeDocument/2006/relationships/hyperlink" Target="https://www.3gpp.org/ftp/TSG_SA/WG4_CODEC/3GPP_SA4_AHOC_MTGs/SA4_MBS/Docs/S4aI23000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10</Pages>
  <Words>2564</Words>
  <Characters>14615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Frederic</dc:creator>
  <cp:lastModifiedBy>Gabin, Frederic</cp:lastModifiedBy>
  <cp:revision>3</cp:revision>
  <dcterms:created xsi:type="dcterms:W3CDTF">2023-01-11T06:13:00Z</dcterms:created>
  <dcterms:modified xsi:type="dcterms:W3CDTF">2023-01-11T06:41:00Z</dcterms:modified>
</cp:coreProperties>
</file>